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Описание новых параметров к версии Trio Dancer 4.4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OrdersSideOptimize : True/False(включить/выключить оптимизацию стороны открытия ордеров. К примеру, если первый ордер по какой-то стратегии открыт на бай, то второй ордер другой стратегии откроется только в селл, а третий ордер третьей стратегии откроется в сторону, где сумма лотности меньше).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MinGridLevelForEnable_Strategy_3 : Параметр связан с "OrderSideOptimize". Минимальный уровень сетки, где сумма лотности больше. Используется для открытия ордера по третьей стратегии, если по 2 стратегям ордера уже открыты. Чем выше уровень, тем реже будут открываться ордера по третьей стратегии. Если не хотите открытия сразу по 3 стратегиям можно задать уровень "999" и 3 стратегии одновременно никогда не откроются.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NextGridDelay_Keroncong : показатель, после какой свечи разрешается открывать новую сетку колен.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в оригинальном TrioDancer  новые сетки открывались после часовой свечи (60) при изменении этого показателя на 15 (15 мин.) -прибаль растёт. (работает только в стратегии Keroncong).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PeriodMA : таймфрейм фильтрации. если торгуем на М1-М5 то 60(H1) — нормально, но если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торгуем таймфреймом выше то логичнее ставить 240(H4) или1440(D).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StopTradeAfterTP_Jaipong : True/False(включить/выключить стратегию после того как завершит обрабатывать последнюю сетку.)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StopTradeAfterTP_Keroncong : True/False(включить/выключить стратегию после того как завершит обрабатывать последнюю сетку.)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StopTradeAfterTP_Tortor : True/False(включить/выключить стратегию после того как завершит обрабатывать последнюю сетку.)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LossLimit_Jaipong : закрытие всех позиций по данной стратегии если просадка дошла до указанной суммы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LossLimit_Keroncong : закрытие всех позиций по данной стратегии если просадка дошла до указанной суммы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LossLimit_Tortor : закрытие всех позиций по данной стратегии если просадка дошла до указанной суммы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AutoMagicNumber : True/False (включить/выключить автомейджик. Работает только для пар: EURUSD, USDJPY, EURJPY, AUDUSD)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UseTimer : True/False (включить выключить торговлю по таймеру)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StartHour : Час начала торговли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StopHour : Час конца торговли. Новые сетки открываться не будут, но старые бот доведет до профита.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BaseLotLevel : Кол-во колен, которые будут открываться с базовым лотом. Если задан параметр 3, а LotExponent 2, то сетка будет выстраиваться так: 0,01; 0,01; 0,01; 0,02; 0,04...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ProfitLevel0-15 : Профит в пунктах на каждый уровень сетки.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ProfitOverMaxLevel : Профит в пунктах выше 15 уровня сетки.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