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DF1" w:rsidRPr="00BC090B" w:rsidRDefault="00BC090B">
      <w:pPr>
        <w:rPr>
          <w:b/>
        </w:rPr>
      </w:pPr>
      <w:r w:rsidRPr="00BC090B">
        <w:rPr>
          <w:b/>
        </w:rPr>
        <w:t>Блок выбора</w:t>
      </w:r>
      <w:r w:rsidR="00B128A9" w:rsidRPr="00BC090B">
        <w:rPr>
          <w:b/>
        </w:rPr>
        <w:t xml:space="preserve"> лота.</w:t>
      </w:r>
    </w:p>
    <w:p w:rsidR="00530C75" w:rsidRPr="00530C75" w:rsidRDefault="00530C75">
      <w:pPr>
        <w:rPr>
          <w:b/>
        </w:rPr>
      </w:pPr>
      <w:r w:rsidRPr="00530C75">
        <w:rPr>
          <w:b/>
        </w:rPr>
        <w:t>История.</w:t>
      </w:r>
    </w:p>
    <w:p w:rsidR="00530C75" w:rsidRDefault="00530C75">
      <w:r>
        <w:t xml:space="preserve">Данная </w:t>
      </w:r>
      <w:r w:rsidR="00927227">
        <w:t>функция</w:t>
      </w:r>
      <w:r>
        <w:t xml:space="preserve"> работает только </w:t>
      </w:r>
      <w:r w:rsidR="00FD2F1E">
        <w:t>в версиях</w:t>
      </w:r>
      <w:r>
        <w:t xml:space="preserve"> 13-6-20 и выше.</w:t>
      </w:r>
    </w:p>
    <w:p w:rsidR="00530C75" w:rsidRDefault="00530C75">
      <w:pPr>
        <w:rPr>
          <w:b/>
        </w:rPr>
      </w:pPr>
      <w:r w:rsidRPr="00530C75">
        <w:rPr>
          <w:b/>
        </w:rPr>
        <w:t>Описание функции.</w:t>
      </w:r>
    </w:p>
    <w:p w:rsidR="00530C75" w:rsidRDefault="00530C75">
      <w:r w:rsidRPr="00530C75">
        <w:t>В последних версия</w:t>
      </w:r>
      <w:r w:rsidR="00FD2F1E">
        <w:t>х</w:t>
      </w:r>
      <w:r w:rsidRPr="00530C75">
        <w:t xml:space="preserve"> </w:t>
      </w:r>
      <w:r w:rsidR="008C3130">
        <w:rPr>
          <w:lang w:val="en-US"/>
        </w:rPr>
        <w:t>Quantum</w:t>
      </w:r>
      <w:r w:rsidRPr="00530C75">
        <w:t xml:space="preserve"> есть</w:t>
      </w:r>
      <w:r>
        <w:t xml:space="preserve"> </w:t>
      </w:r>
      <w:r w:rsidR="00151DBC">
        <w:t>блок Выбора лота.</w:t>
      </w:r>
    </w:p>
    <w:p w:rsidR="00151DBC" w:rsidRPr="00530C75" w:rsidRDefault="00151DBC">
      <w:r>
        <w:rPr>
          <w:noProof/>
          <w:lang w:eastAsia="ru-RU"/>
        </w:rPr>
        <w:drawing>
          <wp:inline distT="0" distB="0" distL="0" distR="0">
            <wp:extent cx="5940425" cy="1791013"/>
            <wp:effectExtent l="0" t="0" r="3175" b="0"/>
            <wp:docPr id="2" name="Рисунок 2" descr="D:\Документы\Владимир\Лечение горла\Инвест\Инструменты\Советники\Квантум Лондон\Настройка общий файл\Блок выбора ло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Владимир\Лечение горла\Инвест\Инструменты\Советники\Квантум Лондон\Настройка общий файл\Блок выбора лот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91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C75" w:rsidRDefault="00151DBC">
      <w:r>
        <w:t xml:space="preserve">Есть 4 варианта выбора лота: </w:t>
      </w:r>
    </w:p>
    <w:p w:rsidR="00151DBC" w:rsidRDefault="00151DBC">
      <w:r>
        <w:t xml:space="preserve">1. </w:t>
      </w:r>
      <w:r>
        <w:rPr>
          <w:lang w:val="en-US"/>
        </w:rPr>
        <w:t>Fixed</w:t>
      </w:r>
      <w:r w:rsidRPr="00151DBC">
        <w:t xml:space="preserve"> </w:t>
      </w:r>
      <w:r>
        <w:t>– фиксированный;</w:t>
      </w:r>
    </w:p>
    <w:p w:rsidR="00151DBC" w:rsidRDefault="00151DBC">
      <w:r>
        <w:t xml:space="preserve">2. </w:t>
      </w:r>
      <w:proofErr w:type="spellStart"/>
      <w:r>
        <w:rPr>
          <w:lang w:val="en-US"/>
        </w:rPr>
        <w:t>PercDepo</w:t>
      </w:r>
      <w:proofErr w:type="spellEnd"/>
      <w:r w:rsidRPr="00151DBC">
        <w:t xml:space="preserve"> </w:t>
      </w:r>
      <w:r>
        <w:t>– процент от доступных средств;</w:t>
      </w:r>
    </w:p>
    <w:p w:rsidR="00151DBC" w:rsidRDefault="00151DBC">
      <w:r>
        <w:t xml:space="preserve">3. </w:t>
      </w:r>
      <w:r>
        <w:rPr>
          <w:lang w:val="en-US"/>
        </w:rPr>
        <w:t>Classical</w:t>
      </w:r>
      <w:r w:rsidRPr="00151DBC">
        <w:t xml:space="preserve"> – </w:t>
      </w:r>
      <w:r>
        <w:t>классический;</w:t>
      </w:r>
    </w:p>
    <w:p w:rsidR="00151DBC" w:rsidRPr="00151DBC" w:rsidRDefault="00151DBC">
      <w:r>
        <w:t xml:space="preserve">4. </w:t>
      </w:r>
      <w:r>
        <w:rPr>
          <w:lang w:val="en-US"/>
        </w:rPr>
        <w:t>Grid</w:t>
      </w:r>
      <w:r w:rsidRPr="00151DBC">
        <w:t xml:space="preserve"> </w:t>
      </w:r>
      <w:r>
        <w:t xml:space="preserve">– </w:t>
      </w:r>
      <w:r w:rsidR="001A1CF2">
        <w:t>корзина ордеров</w:t>
      </w:r>
      <w:r>
        <w:t>.</w:t>
      </w:r>
    </w:p>
    <w:p w:rsidR="00151DBC" w:rsidRDefault="00151DBC">
      <w:r w:rsidRPr="00151DBC">
        <w:t>Выбор фиксированного лота</w:t>
      </w:r>
      <w:r>
        <w:t xml:space="preserve"> (настройка 1.)</w:t>
      </w:r>
      <w:r w:rsidRPr="00151DBC">
        <w:t xml:space="preserve"> производится строкой ниже</w:t>
      </w:r>
      <w:r>
        <w:t>.</w:t>
      </w:r>
    </w:p>
    <w:p w:rsidR="00151DBC" w:rsidRDefault="00151DBC">
      <w:r>
        <w:t xml:space="preserve">Выбор классического варианта </w:t>
      </w:r>
      <w:r w:rsidR="00E56CB0">
        <w:t>(настройка</w:t>
      </w:r>
      <w:r>
        <w:t xml:space="preserve"> </w:t>
      </w:r>
      <w:r w:rsidR="00E56CB0">
        <w:t>3.)</w:t>
      </w:r>
      <w:r w:rsidR="00FD2F1E">
        <w:t xml:space="preserve"> </w:t>
      </w:r>
      <w:r>
        <w:t xml:space="preserve">отсылает нас </w:t>
      </w:r>
      <w:r w:rsidR="00FD2F1E">
        <w:t>к следующему блоку настройки</w:t>
      </w:r>
      <w:r w:rsidR="00E56CB0">
        <w:t xml:space="preserve"> (его видно на рисунке).</w:t>
      </w:r>
    </w:p>
    <w:p w:rsidR="00BC090B" w:rsidRPr="00BC090B" w:rsidRDefault="00BC090B">
      <w:r>
        <w:t xml:space="preserve">Выбор размера лота из настройки </w:t>
      </w:r>
      <w:r w:rsidR="001A1CF2">
        <w:t>корзины</w:t>
      </w:r>
      <w:r>
        <w:t xml:space="preserve"> </w:t>
      </w:r>
      <w:r w:rsidR="00C30DA3">
        <w:t xml:space="preserve">ордеров </w:t>
      </w:r>
      <w:bookmarkStart w:id="0" w:name="_GoBack"/>
      <w:bookmarkEnd w:id="0"/>
      <w:r>
        <w:t xml:space="preserve">(настройка 4.) отсылает нас к блоку секция </w:t>
      </w:r>
      <w:r>
        <w:rPr>
          <w:lang w:val="en-US"/>
        </w:rPr>
        <w:t>Grid</w:t>
      </w:r>
      <w:r>
        <w:t>.</w:t>
      </w:r>
    </w:p>
    <w:p w:rsidR="00BC090B" w:rsidRDefault="00BC090B">
      <w:r>
        <w:rPr>
          <w:noProof/>
          <w:lang w:eastAsia="ru-RU"/>
        </w:rPr>
        <w:drawing>
          <wp:inline distT="0" distB="0" distL="0" distR="0">
            <wp:extent cx="5939155" cy="154495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B0" w:rsidRDefault="00E56CB0">
      <w:r>
        <w:t>Рассмотрим выбор варианта «процент от доступных средств» (настройка 2.). Эту функцию необходимо применять, если вы решили прибыль оставлять на счете и открывать лоты с учетом повышающего размера депо. Возникает вопрос: как рассчитать значение процента? Ра</w:t>
      </w:r>
      <w:r w:rsidR="00FD2F1E">
        <w:t>с</w:t>
      </w:r>
      <w:r>
        <w:t xml:space="preserve">чет производится простой пропорцией. </w:t>
      </w:r>
    </w:p>
    <w:bookmarkStart w:id="1" w:name="_MON_1529588272"/>
    <w:bookmarkEnd w:id="1"/>
    <w:p w:rsidR="00E56CB0" w:rsidRDefault="00F45A96">
      <w:r>
        <w:object w:dxaOrig="6304" w:dyaOrig="15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5.35pt;height:75.65pt" o:ole="">
            <v:imagedata r:id="rId7" o:title=""/>
          </v:shape>
          <o:OLEObject Type="Embed" ProgID="Excel.Sheet.12" ShapeID="_x0000_i1025" DrawAspect="Content" ObjectID="_1529601357" r:id="rId8"/>
        </w:object>
      </w:r>
    </w:p>
    <w:p w:rsidR="00F45A96" w:rsidRPr="00151DBC" w:rsidRDefault="00F45A96">
      <w:r>
        <w:t xml:space="preserve">Размер своего депо мы знаем и он всегда равен 100%. Из этой пропорции мы </w:t>
      </w:r>
      <w:r w:rsidR="00BC090B">
        <w:t xml:space="preserve">всегда </w:t>
      </w:r>
      <w:r>
        <w:t>може</w:t>
      </w:r>
      <w:r w:rsidR="00FD2F1E">
        <w:t xml:space="preserve">м </w:t>
      </w:r>
      <w:r>
        <w:t xml:space="preserve">посчитать размер лота или значение объема лота </w:t>
      </w:r>
      <w:proofErr w:type="gramStart"/>
      <w:r>
        <w:t>в</w:t>
      </w:r>
      <w:proofErr w:type="gramEnd"/>
      <w:r>
        <w:t xml:space="preserve"> %.</w:t>
      </w:r>
    </w:p>
    <w:p w:rsidR="00530C75" w:rsidRDefault="00530C75">
      <w:pPr>
        <w:rPr>
          <w:b/>
        </w:rPr>
      </w:pPr>
      <w:r w:rsidRPr="00530C75">
        <w:rPr>
          <w:b/>
        </w:rPr>
        <w:t>Примеры.</w:t>
      </w:r>
    </w:p>
    <w:p w:rsidR="00FD2F1E" w:rsidRDefault="00FD2F1E">
      <w:r>
        <w:t xml:space="preserve">1. </w:t>
      </w:r>
      <w:r w:rsidRPr="00FD2F1E">
        <w:t xml:space="preserve">Возьмем пример из таблицы </w:t>
      </w:r>
      <w:proofErr w:type="spellStart"/>
      <w:r w:rsidRPr="00FD2F1E">
        <w:t>Эксель</w:t>
      </w:r>
      <w:proofErr w:type="spellEnd"/>
      <w:r w:rsidRPr="00FD2F1E">
        <w:t xml:space="preserve"> настройки сова</w:t>
      </w:r>
      <w:proofErr w:type="gramStart"/>
      <w:r w:rsidRPr="00FD2F1E">
        <w:t>…</w:t>
      </w:r>
      <w:r>
        <w:t xml:space="preserve"> У</w:t>
      </w:r>
      <w:proofErr w:type="gramEnd"/>
      <w:r>
        <w:t xml:space="preserve"> нас есть депо 200 000 (</w:t>
      </w:r>
      <w:r>
        <w:rPr>
          <w:lang w:val="en-US"/>
        </w:rPr>
        <w:t>d</w:t>
      </w:r>
      <w:r>
        <w:t>) и мы хотим открыть лот размером 0,1 (</w:t>
      </w:r>
      <w:r>
        <w:rPr>
          <w:lang w:val="en-US"/>
        </w:rPr>
        <w:t>l</w:t>
      </w:r>
      <w:r w:rsidRPr="00FD2F1E">
        <w:t>)</w:t>
      </w:r>
      <w:r>
        <w:t>. Нужно рассчи</w:t>
      </w:r>
      <w:r w:rsidR="004F6B28">
        <w:t>тать какое значение объема лота указать</w:t>
      </w:r>
      <w:r>
        <w:t xml:space="preserve"> в </w:t>
      </w:r>
      <w:r w:rsidR="004F6B28">
        <w:t>настройке</w:t>
      </w:r>
      <w:r>
        <w:t>.</w:t>
      </w:r>
    </w:p>
    <w:p w:rsidR="00FD2F1E" w:rsidRDefault="00FD2F1E">
      <w:r>
        <w:t xml:space="preserve">Х </w:t>
      </w:r>
      <w:r w:rsidRPr="00FD2F1E">
        <w:t>(</w:t>
      </w:r>
      <w:r>
        <w:rPr>
          <w:lang w:val="en-US"/>
        </w:rPr>
        <w:t>k</w:t>
      </w:r>
      <w:r>
        <w:t>) = 0,1 (</w:t>
      </w:r>
      <w:r>
        <w:rPr>
          <w:lang w:val="en-US"/>
        </w:rPr>
        <w:t>l</w:t>
      </w:r>
      <w:r w:rsidRPr="00FD2F1E">
        <w:t>)</w:t>
      </w:r>
      <w:r>
        <w:t xml:space="preserve"> * 100% / 200 000 (</w:t>
      </w:r>
      <w:r>
        <w:rPr>
          <w:lang w:val="en-US"/>
        </w:rPr>
        <w:t>d</w:t>
      </w:r>
      <w:r>
        <w:t>) = 0,00005</w:t>
      </w:r>
    </w:p>
    <w:p w:rsidR="004F6B28" w:rsidRDefault="00FD2F1E">
      <w:r>
        <w:t>2. У нас есть депо 15</w:t>
      </w:r>
      <w:r w:rsidRPr="00FD2F1E">
        <w:t>3</w:t>
      </w:r>
      <w:r>
        <w:t> 000</w:t>
      </w:r>
      <w:r w:rsidRPr="00FD2F1E">
        <w:t xml:space="preserve"> </w:t>
      </w:r>
      <w:r>
        <w:t>(</w:t>
      </w:r>
      <w:r>
        <w:rPr>
          <w:lang w:val="en-US"/>
        </w:rPr>
        <w:t>d</w:t>
      </w:r>
      <w:r>
        <w:t xml:space="preserve">). </w:t>
      </w:r>
      <w:r w:rsidR="004F6B28">
        <w:t>Значение объема лота выставлено 0,00</w:t>
      </w:r>
      <w:r w:rsidR="004F6B28" w:rsidRPr="004F6B28">
        <w:t>0</w:t>
      </w:r>
      <w:r w:rsidR="004F6B28">
        <w:t>3</w:t>
      </w:r>
      <w:r>
        <w:t>. Рассч</w:t>
      </w:r>
      <w:r w:rsidR="004F6B28">
        <w:t>итать каким лотом у нас откроется первый ордер.</w:t>
      </w:r>
      <w:r>
        <w:t xml:space="preserve"> </w:t>
      </w:r>
    </w:p>
    <w:p w:rsidR="004F6B28" w:rsidRDefault="004F6B28" w:rsidP="004F6B28">
      <w:r>
        <w:t xml:space="preserve">Х </w:t>
      </w:r>
      <w:r w:rsidRPr="00FD2F1E">
        <w:t>(</w:t>
      </w:r>
      <w:r>
        <w:rPr>
          <w:lang w:val="en-US"/>
        </w:rPr>
        <w:t>l</w:t>
      </w:r>
      <w:r>
        <w:t xml:space="preserve">) = </w:t>
      </w:r>
      <w:r w:rsidRPr="004F6B28">
        <w:t>15</w:t>
      </w:r>
      <w:r>
        <w:t>0 000 (</w:t>
      </w:r>
      <w:r>
        <w:rPr>
          <w:lang w:val="en-US"/>
        </w:rPr>
        <w:t>d</w:t>
      </w:r>
      <w:r>
        <w:t>) *0,</w:t>
      </w:r>
      <w:r w:rsidR="001E0774">
        <w:t>000</w:t>
      </w:r>
      <w:r w:rsidRPr="004F6B28">
        <w:t>3</w:t>
      </w:r>
      <w:r>
        <w:t xml:space="preserve"> (</w:t>
      </w:r>
      <w:r>
        <w:rPr>
          <w:lang w:val="en-US"/>
        </w:rPr>
        <w:t>k</w:t>
      </w:r>
      <w:r w:rsidRPr="00FD2F1E">
        <w:t>)</w:t>
      </w:r>
      <w:r>
        <w:t xml:space="preserve"> /100%  = 0,</w:t>
      </w:r>
      <w:r w:rsidRPr="004F6B28">
        <w:t>4</w:t>
      </w:r>
      <w:r>
        <w:t>5</w:t>
      </w:r>
    </w:p>
    <w:p w:rsidR="00530C75" w:rsidRDefault="00530C75">
      <w:r w:rsidRPr="00530C75">
        <w:rPr>
          <w:b/>
        </w:rPr>
        <w:t>Ссылки</w:t>
      </w:r>
      <w:r>
        <w:t xml:space="preserve"> на форум, где есть упоминание данной функции.</w:t>
      </w:r>
    </w:p>
    <w:p w:rsidR="003643FC" w:rsidRDefault="003643FC">
      <w:hyperlink r:id="rId9" w:history="1">
        <w:r w:rsidRPr="000C38A4">
          <w:rPr>
            <w:rStyle w:val="a5"/>
          </w:rPr>
          <w:t>http://forum.tradelikeapro.ru/index.php?topic=10633.msg269843#msg269843</w:t>
        </w:r>
      </w:hyperlink>
    </w:p>
    <w:p w:rsidR="003643FC" w:rsidRDefault="003643FC">
      <w:hyperlink r:id="rId10" w:history="1">
        <w:r w:rsidRPr="000C38A4">
          <w:rPr>
            <w:rStyle w:val="a5"/>
          </w:rPr>
          <w:t>http://forum.tradelikeapro.ru/index.php?topic=10633.msg269880#msg269880</w:t>
        </w:r>
      </w:hyperlink>
    </w:p>
    <w:p w:rsidR="003643FC" w:rsidRDefault="001A1CF2">
      <w:hyperlink r:id="rId11" w:history="1">
        <w:r w:rsidRPr="000C38A4">
          <w:rPr>
            <w:rStyle w:val="a5"/>
          </w:rPr>
          <w:t>http://forum.tradelikeapro.ru/index.php?topic=10633.msg272020#msg272020</w:t>
        </w:r>
      </w:hyperlink>
    </w:p>
    <w:p w:rsidR="001A1CF2" w:rsidRDefault="001A1CF2">
      <w:hyperlink r:id="rId12" w:history="1">
        <w:r w:rsidRPr="000C38A4">
          <w:rPr>
            <w:rStyle w:val="a5"/>
          </w:rPr>
          <w:t>http://forum.tradelikeapro.ru/index.php?topic=10633.msg272118#msg272118</w:t>
        </w:r>
      </w:hyperlink>
    </w:p>
    <w:p w:rsidR="001A1CF2" w:rsidRDefault="001A1CF2">
      <w:hyperlink r:id="rId13" w:history="1">
        <w:r w:rsidRPr="000C38A4">
          <w:rPr>
            <w:rStyle w:val="a5"/>
          </w:rPr>
          <w:t>http://forum.tradelikeapro.ru/index.php?topic=10633.msg272300#msg272300</w:t>
        </w:r>
      </w:hyperlink>
    </w:p>
    <w:p w:rsidR="001A1CF2" w:rsidRDefault="001A1CF2">
      <w:hyperlink r:id="rId14" w:history="1">
        <w:r w:rsidRPr="000C38A4">
          <w:rPr>
            <w:rStyle w:val="a5"/>
          </w:rPr>
          <w:t>http://forum.tradelikeapro.ru/index.php?topic=10633.msg272958#msg272958</w:t>
        </w:r>
      </w:hyperlink>
    </w:p>
    <w:p w:rsidR="001A1CF2" w:rsidRDefault="001A1CF2">
      <w:hyperlink r:id="rId15" w:history="1">
        <w:r w:rsidRPr="000C38A4">
          <w:rPr>
            <w:rStyle w:val="a5"/>
          </w:rPr>
          <w:t>http://forum.tradelikeapro.ru/index.php?topic=10633.msg272996#msg272996</w:t>
        </w:r>
      </w:hyperlink>
    </w:p>
    <w:p w:rsidR="001A1CF2" w:rsidRDefault="00156A77">
      <w:hyperlink r:id="rId16" w:history="1">
        <w:r w:rsidRPr="000C38A4">
          <w:rPr>
            <w:rStyle w:val="a5"/>
          </w:rPr>
          <w:t>http://forum.tradelikeapro.ru/index.php?topic=10633.msg274942#msg274942</w:t>
        </w:r>
      </w:hyperlink>
    </w:p>
    <w:p w:rsidR="00156A77" w:rsidRDefault="00156A77"/>
    <w:p w:rsidR="001A1CF2" w:rsidRDefault="001A1CF2"/>
    <w:p w:rsidR="00B128A9" w:rsidRDefault="00B128A9"/>
    <w:p w:rsidR="00B128A9" w:rsidRDefault="00B128A9"/>
    <w:sectPr w:rsidR="00B1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8A9"/>
    <w:rsid w:val="001315ED"/>
    <w:rsid w:val="00151DBC"/>
    <w:rsid w:val="00156A77"/>
    <w:rsid w:val="001A1CF2"/>
    <w:rsid w:val="001E0774"/>
    <w:rsid w:val="002E6DF1"/>
    <w:rsid w:val="003643FC"/>
    <w:rsid w:val="003C2CC9"/>
    <w:rsid w:val="004F6B28"/>
    <w:rsid w:val="00530C75"/>
    <w:rsid w:val="0083735E"/>
    <w:rsid w:val="008C3130"/>
    <w:rsid w:val="00927227"/>
    <w:rsid w:val="0097134B"/>
    <w:rsid w:val="00A96BAF"/>
    <w:rsid w:val="00B128A9"/>
    <w:rsid w:val="00BC090B"/>
    <w:rsid w:val="00BF7CE4"/>
    <w:rsid w:val="00C30DA3"/>
    <w:rsid w:val="00E56CB0"/>
    <w:rsid w:val="00EA07F5"/>
    <w:rsid w:val="00F24DFD"/>
    <w:rsid w:val="00F45A96"/>
    <w:rsid w:val="00F61E42"/>
    <w:rsid w:val="00FD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DB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643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DB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64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hyperlink" Target="http://forum.tradelikeapro.ru/index.php?topic=10633.msg272300#msg2723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hyperlink" Target="http://forum.tradelikeapro.ru/index.php?topic=10633.msg272118#msg272118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forum.tradelikeapro.ru/index.php?topic=10633.msg274942#msg274942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forum.tradelikeapro.ru/index.php?topic=10633.msg272020#msg272020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forum.tradelikeapro.ru/index.php?topic=10633.msg272996#msg272996" TargetMode="External"/><Relationship Id="rId10" Type="http://schemas.openxmlformats.org/officeDocument/2006/relationships/hyperlink" Target="http://forum.tradelikeapro.ru/index.php?topic=10633.msg269880#msg2698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orum.tradelikeapro.ru/index.php?topic=10633.msg269843#msg269843" TargetMode="External"/><Relationship Id="rId14" Type="http://schemas.openxmlformats.org/officeDocument/2006/relationships/hyperlink" Target="http://forum.tradelikeapro.ru/index.php?topic=10633.msg272958#msg2729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Ultra</cp:lastModifiedBy>
  <cp:revision>8</cp:revision>
  <dcterms:created xsi:type="dcterms:W3CDTF">2016-07-08T18:03:00Z</dcterms:created>
  <dcterms:modified xsi:type="dcterms:W3CDTF">2016-07-09T15:30:00Z</dcterms:modified>
</cp:coreProperties>
</file>