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C8D" w:rsidRPr="00D707B7" w:rsidRDefault="00A4194C" w:rsidP="00374F6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AUDUSD</w:t>
      </w:r>
    </w:p>
    <w:p w:rsidR="00A4194C" w:rsidRPr="00A4194C" w:rsidRDefault="00A4194C" w:rsidP="00374F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Итак, на чем основывается мое предположение. В пятницу на июньский (квартальный) контракт накидали хороших объемов на </w:t>
      </w:r>
      <w:r>
        <w:rPr>
          <w:rFonts w:ascii="Times New Roman" w:hAnsi="Times New Roman" w:cs="Times New Roman"/>
          <w:sz w:val="24"/>
          <w:szCs w:val="24"/>
          <w:lang w:val="en-US"/>
        </w:rPr>
        <w:t>Call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4194C" w:rsidRDefault="00A4194C" w:rsidP="00374F67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34075" cy="2124075"/>
            <wp:effectExtent l="0" t="0" r="9525" b="9525"/>
            <wp:docPr id="2" name="Рисунок 2" descr="C:\Users\саша\Desktop\Аналитика\17\03\20\D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аша\Desktop\Аналитика\17\03\20\DB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2D94" w:rsidRDefault="00D707B7" w:rsidP="00D707B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Предположу, что чем ближе экспирация апрельского (месячного) контракта</w:t>
      </w:r>
      <w:r w:rsidRPr="00D707B7">
        <w:rPr>
          <w:rFonts w:ascii="Times New Roman" w:hAnsi="Times New Roman" w:cs="Times New Roman"/>
          <w:sz w:val="24"/>
          <w:szCs w:val="24"/>
        </w:rPr>
        <w:t xml:space="preserve"> (07.04.)</w:t>
      </w:r>
      <w:r>
        <w:rPr>
          <w:rFonts w:ascii="Times New Roman" w:hAnsi="Times New Roman" w:cs="Times New Roman"/>
          <w:sz w:val="24"/>
          <w:szCs w:val="24"/>
        </w:rPr>
        <w:t>, тем он</w:t>
      </w:r>
      <w:r w:rsidR="002E2D94">
        <w:rPr>
          <w:rFonts w:ascii="Times New Roman" w:hAnsi="Times New Roman" w:cs="Times New Roman"/>
          <w:sz w:val="24"/>
          <w:szCs w:val="24"/>
        </w:rPr>
        <w:t xml:space="preserve"> (контракт)</w:t>
      </w:r>
      <w:r>
        <w:rPr>
          <w:rFonts w:ascii="Times New Roman" w:hAnsi="Times New Roman" w:cs="Times New Roman"/>
          <w:sz w:val="24"/>
          <w:szCs w:val="24"/>
        </w:rPr>
        <w:t xml:space="preserve"> будет слабее оказывать влияние на цену (в апрельском контракте капитализация </w:t>
      </w:r>
      <w:r>
        <w:rPr>
          <w:rFonts w:ascii="Times New Roman" w:hAnsi="Times New Roman" w:cs="Times New Roman"/>
          <w:sz w:val="24"/>
          <w:szCs w:val="24"/>
          <w:lang w:val="en-US"/>
        </w:rPr>
        <w:t>Put</w:t>
      </w:r>
      <w:r w:rsidRPr="00D707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больше капитализации </w:t>
      </w:r>
      <w:r>
        <w:rPr>
          <w:rFonts w:ascii="Times New Roman" w:hAnsi="Times New Roman" w:cs="Times New Roman"/>
          <w:sz w:val="24"/>
          <w:szCs w:val="24"/>
          <w:lang w:val="en-US"/>
        </w:rPr>
        <w:t>Call</w:t>
      </w:r>
      <w:r>
        <w:rPr>
          <w:rFonts w:ascii="Times New Roman" w:hAnsi="Times New Roman" w:cs="Times New Roman"/>
          <w:sz w:val="24"/>
          <w:szCs w:val="24"/>
        </w:rPr>
        <w:t>, проще говоря, учас</w:t>
      </w:r>
      <w:r w:rsidR="002E2D94">
        <w:rPr>
          <w:rFonts w:ascii="Times New Roman" w:hAnsi="Times New Roman" w:cs="Times New Roman"/>
          <w:sz w:val="24"/>
          <w:szCs w:val="24"/>
        </w:rPr>
        <w:t>тники рынка (или умные деньги) больше страховались от падения</w:t>
      </w:r>
      <w:r w:rsidR="002E2D94" w:rsidRPr="002E2D94">
        <w:rPr>
          <w:rFonts w:ascii="Times New Roman" w:hAnsi="Times New Roman" w:cs="Times New Roman"/>
          <w:sz w:val="24"/>
          <w:szCs w:val="24"/>
        </w:rPr>
        <w:t xml:space="preserve"> </w:t>
      </w:r>
      <w:r w:rsidR="002E2D94">
        <w:rPr>
          <w:rFonts w:ascii="Times New Roman" w:hAnsi="Times New Roman" w:cs="Times New Roman"/>
          <w:sz w:val="24"/>
          <w:szCs w:val="24"/>
        </w:rPr>
        <w:t xml:space="preserve">пары </w:t>
      </w:r>
      <w:r w:rsidR="002E2D94">
        <w:rPr>
          <w:rFonts w:ascii="Times New Roman" w:hAnsi="Times New Roman" w:cs="Times New Roman"/>
          <w:sz w:val="24"/>
          <w:szCs w:val="24"/>
          <w:lang w:val="en-US"/>
        </w:rPr>
        <w:t>AUDUSD</w:t>
      </w:r>
      <w:r w:rsidR="002E2D94" w:rsidRPr="002E2D94">
        <w:rPr>
          <w:rFonts w:ascii="Times New Roman" w:hAnsi="Times New Roman" w:cs="Times New Roman"/>
          <w:sz w:val="24"/>
          <w:szCs w:val="24"/>
        </w:rPr>
        <w:t xml:space="preserve"> </w:t>
      </w:r>
      <w:r w:rsidR="002E2D94">
        <w:rPr>
          <w:rFonts w:ascii="Times New Roman" w:hAnsi="Times New Roman" w:cs="Times New Roman"/>
          <w:sz w:val="24"/>
          <w:szCs w:val="24"/>
        </w:rPr>
        <w:t>в надежде на ее дальнейший рост, чем от ее роста в надежде на падение (пара росла после экспирации мартовского контракта)</w:t>
      </w:r>
      <w:r>
        <w:rPr>
          <w:rFonts w:ascii="Times New Roman" w:hAnsi="Times New Roman" w:cs="Times New Roman"/>
          <w:sz w:val="24"/>
          <w:szCs w:val="24"/>
        </w:rPr>
        <w:t>)</w:t>
      </w:r>
      <w:r w:rsidR="002E2D94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D707B7" w:rsidRPr="002E2D94" w:rsidRDefault="00D707B7" w:rsidP="00D707B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Т.к. следующий контракт (майский) имеет слабую капитализацию, главной движущей силой будет квартальный (июньский) контракт в котором капитализация </w:t>
      </w:r>
      <w:r>
        <w:rPr>
          <w:rFonts w:ascii="Times New Roman" w:hAnsi="Times New Roman" w:cs="Times New Roman"/>
          <w:sz w:val="24"/>
          <w:szCs w:val="24"/>
          <w:lang w:val="en-US"/>
        </w:rPr>
        <w:t>Call</w:t>
      </w:r>
      <w:r w:rsidR="002E2D94">
        <w:rPr>
          <w:rFonts w:ascii="Times New Roman" w:hAnsi="Times New Roman" w:cs="Times New Roman"/>
          <w:sz w:val="24"/>
          <w:szCs w:val="24"/>
        </w:rPr>
        <w:t xml:space="preserve"> сильнее капитализации </w:t>
      </w:r>
      <w:r w:rsidR="002E2D94">
        <w:rPr>
          <w:rFonts w:ascii="Times New Roman" w:hAnsi="Times New Roman" w:cs="Times New Roman"/>
          <w:sz w:val="24"/>
          <w:szCs w:val="24"/>
          <w:lang w:val="en-US"/>
        </w:rPr>
        <w:t>Put</w:t>
      </w:r>
      <w:r w:rsidR="002E2D94">
        <w:rPr>
          <w:rFonts w:ascii="Times New Roman" w:hAnsi="Times New Roman" w:cs="Times New Roman"/>
          <w:sz w:val="24"/>
          <w:szCs w:val="24"/>
        </w:rPr>
        <w:t>.</w:t>
      </w:r>
    </w:p>
    <w:p w:rsidR="002E2D94" w:rsidRDefault="00E72835" w:rsidP="00374F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34075" cy="2552700"/>
            <wp:effectExtent l="0" t="0" r="9525" b="0"/>
            <wp:docPr id="1" name="Рисунок 1" descr="C:\Users\саша\Desktop\Аналитика\17\03\20\Апрельски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аша\Desktop\Аналитика\17\03\20\Апрельский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2835" w:rsidRDefault="00E72835" w:rsidP="00374F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34075" cy="1857375"/>
            <wp:effectExtent l="0" t="0" r="9525" b="9525"/>
            <wp:docPr id="3" name="Рисунок 3" descr="C:\Users\саша\Desktop\Аналитика\17\03\20\Июньски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аша\Desktop\Аналитика\17\03\20\Июньский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194C" w:rsidRDefault="00A4194C" w:rsidP="00374F67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Пока диапазон уровней</w:t>
      </w:r>
      <w:r w:rsidR="00D000C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от которых можно вести продажи весьма широк, это и текущий 0,7700, и 0,7753-0,77</w:t>
      </w:r>
      <w:r w:rsidR="00D000C5">
        <w:rPr>
          <w:rFonts w:ascii="Times New Roman" w:hAnsi="Times New Roman" w:cs="Times New Roman"/>
          <w:sz w:val="24"/>
          <w:szCs w:val="24"/>
        </w:rPr>
        <w:t>78, и фантастические 0,7800 и 0,7948.</w:t>
      </w:r>
      <w:proofErr w:type="gramEnd"/>
      <w:r w:rsidR="00D000C5">
        <w:rPr>
          <w:rFonts w:ascii="Times New Roman" w:hAnsi="Times New Roman" w:cs="Times New Roman"/>
          <w:sz w:val="24"/>
          <w:szCs w:val="24"/>
        </w:rPr>
        <w:t xml:space="preserve"> Рабочая цель продаж 0,75</w:t>
      </w:r>
      <w:r w:rsidR="00D707B7">
        <w:rPr>
          <w:rFonts w:ascii="Times New Roman" w:hAnsi="Times New Roman" w:cs="Times New Roman"/>
          <w:sz w:val="24"/>
          <w:szCs w:val="24"/>
        </w:rPr>
        <w:t>5</w:t>
      </w:r>
      <w:r w:rsidR="00D000C5">
        <w:rPr>
          <w:rFonts w:ascii="Times New Roman" w:hAnsi="Times New Roman" w:cs="Times New Roman"/>
          <w:sz w:val="24"/>
          <w:szCs w:val="24"/>
        </w:rPr>
        <w:t>0-0,7350. Еще одна цель в районе 0,7200 пока выглядит нереальной.</w:t>
      </w:r>
    </w:p>
    <w:p w:rsidR="00D000C5" w:rsidRDefault="00D000C5" w:rsidP="00374F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24550" cy="2152650"/>
            <wp:effectExtent l="0" t="0" r="0" b="0"/>
            <wp:docPr id="7" name="Рисунок 7" descr="C:\Users\саша\Desktop\Аналитика\17\03\20\AUDUSDH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аша\Desktop\Аналитика\17\03\20\AUDUSDH12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0C5" w:rsidRDefault="00D000C5" w:rsidP="00374F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24550" cy="2152650"/>
            <wp:effectExtent l="0" t="0" r="0" b="0"/>
            <wp:docPr id="8" name="Рисунок 8" descr="C:\Users\саша\Desktop\Аналитика\17\03\20\AUDUSDH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саша\Desktop\Аналитика\17\03\20\AUDUSDH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2835" w:rsidRDefault="00E72835" w:rsidP="00E728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что написано выше лишь мое предположение.</w:t>
      </w:r>
    </w:p>
    <w:p w:rsidR="00E72835" w:rsidRPr="00A4194C" w:rsidRDefault="00E72835" w:rsidP="00374F67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E72835" w:rsidRPr="00A419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C30"/>
    <w:rsid w:val="00046F82"/>
    <w:rsid w:val="00176D98"/>
    <w:rsid w:val="001E3989"/>
    <w:rsid w:val="00260076"/>
    <w:rsid w:val="002E2D94"/>
    <w:rsid w:val="0032783E"/>
    <w:rsid w:val="00374F67"/>
    <w:rsid w:val="004E5670"/>
    <w:rsid w:val="005F66B0"/>
    <w:rsid w:val="00660C8D"/>
    <w:rsid w:val="006807A5"/>
    <w:rsid w:val="006D55C6"/>
    <w:rsid w:val="006E4AF7"/>
    <w:rsid w:val="007D1A59"/>
    <w:rsid w:val="0080187E"/>
    <w:rsid w:val="00843C30"/>
    <w:rsid w:val="0087575E"/>
    <w:rsid w:val="008E6FEA"/>
    <w:rsid w:val="00990786"/>
    <w:rsid w:val="009A6445"/>
    <w:rsid w:val="009A6D85"/>
    <w:rsid w:val="00A00BF2"/>
    <w:rsid w:val="00A22D46"/>
    <w:rsid w:val="00A4194C"/>
    <w:rsid w:val="00AB2F0B"/>
    <w:rsid w:val="00AB4E63"/>
    <w:rsid w:val="00BB2FF0"/>
    <w:rsid w:val="00D000C5"/>
    <w:rsid w:val="00D30527"/>
    <w:rsid w:val="00D34285"/>
    <w:rsid w:val="00D45878"/>
    <w:rsid w:val="00D707B7"/>
    <w:rsid w:val="00DC67AD"/>
    <w:rsid w:val="00E72835"/>
    <w:rsid w:val="00E96D11"/>
    <w:rsid w:val="00F745F9"/>
    <w:rsid w:val="00F918A1"/>
    <w:rsid w:val="00FF2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078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907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90786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A22D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078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907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90786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A22D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саша</dc:creator>
  <cp:lastModifiedBy>саша</cp:lastModifiedBy>
  <cp:revision>18</cp:revision>
  <dcterms:created xsi:type="dcterms:W3CDTF">2016-10-11T05:33:00Z</dcterms:created>
  <dcterms:modified xsi:type="dcterms:W3CDTF">2017-03-21T20:13:00Z</dcterms:modified>
</cp:coreProperties>
</file>