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69" w:rsidRPr="00F557E0" w:rsidRDefault="00EB1369" w:rsidP="00F557E0">
      <w:pPr>
        <w:pStyle w:val="a9"/>
      </w:pPr>
    </w:p>
    <w:p w:rsidR="00EB1369" w:rsidRDefault="00EB1369" w:rsidP="00954749">
      <w:pPr>
        <w:jc w:val="center"/>
        <w:rPr>
          <w:b/>
        </w:rPr>
      </w:pPr>
    </w:p>
    <w:p w:rsidR="00EB1369" w:rsidRDefault="00EB1369" w:rsidP="00954749">
      <w:pPr>
        <w:jc w:val="center"/>
        <w:rPr>
          <w:b/>
        </w:rPr>
      </w:pPr>
    </w:p>
    <w:p w:rsidR="00300D74" w:rsidRPr="00954749" w:rsidRDefault="00954749" w:rsidP="00F557E0">
      <w:pPr>
        <w:pStyle w:val="a4"/>
      </w:pPr>
      <w:r w:rsidRPr="00954749">
        <w:t>Ну, так решил назвать. Алгоритм ТС – «Банкир»</w:t>
      </w:r>
    </w:p>
    <w:p w:rsidR="00F557E0" w:rsidRDefault="00F557E0" w:rsidP="00954749">
      <w:pPr>
        <w:jc w:val="center"/>
      </w:pPr>
    </w:p>
    <w:p w:rsidR="00954749" w:rsidRDefault="00954749" w:rsidP="00954749">
      <w:pPr>
        <w:jc w:val="center"/>
      </w:pPr>
      <w:r>
        <w:t>В общем суть системы, торговля по алгоритму ММ (</w:t>
      </w:r>
      <w:proofErr w:type="spellStart"/>
      <w:r>
        <w:t>Маркет</w:t>
      </w:r>
      <w:proofErr w:type="spellEnd"/>
      <w:r>
        <w:t xml:space="preserve"> </w:t>
      </w:r>
      <w:proofErr w:type="spellStart"/>
      <w:r>
        <w:t>Мейкера</w:t>
      </w:r>
      <w:proofErr w:type="spellEnd"/>
      <w:proofErr w:type="gramStart"/>
      <w:r>
        <w:t>) ,</w:t>
      </w:r>
      <w:proofErr w:type="gramEnd"/>
      <w:r>
        <w:t xml:space="preserve"> схожа больше на бизнес инвестиции, чем на спекуляцию торговли.</w:t>
      </w:r>
    </w:p>
    <w:p w:rsidR="005E69D5" w:rsidRDefault="005E69D5" w:rsidP="00954749">
      <w:pPr>
        <w:jc w:val="center"/>
      </w:pPr>
    </w:p>
    <w:p w:rsidR="005E69D5" w:rsidRPr="005E69D5" w:rsidRDefault="005E69D5" w:rsidP="005E69D5">
      <w:pPr>
        <w:pStyle w:val="a4"/>
        <w:jc w:val="center"/>
      </w:pPr>
      <w:r>
        <w:t>ТЕОРИЯ</w:t>
      </w:r>
    </w:p>
    <w:p w:rsidR="00954749" w:rsidRDefault="00954749" w:rsidP="00954749">
      <w:pPr>
        <w:jc w:val="center"/>
      </w:pPr>
      <w:r>
        <w:t xml:space="preserve">Торговля ведётся по объему спада или роста рынка по двум схемам на 28 парах, </w:t>
      </w:r>
      <w:r w:rsidR="00A26E94">
        <w:t>опишу эти</w:t>
      </w:r>
      <w:r>
        <w:t xml:space="preserve"> схемы.</w:t>
      </w:r>
    </w:p>
    <w:p w:rsidR="00F73F97" w:rsidRDefault="00361E4C" w:rsidP="00954749">
      <w:pPr>
        <w:jc w:val="center"/>
      </w:pPr>
      <w:r>
        <w:t>По классике: Цель открыться</w:t>
      </w:r>
      <w:r w:rsidR="004E635A" w:rsidRPr="004E635A">
        <w:t xml:space="preserve"> </w:t>
      </w:r>
      <w:r w:rsidR="004E635A">
        <w:t>после сигнала</w:t>
      </w:r>
      <w:r>
        <w:t xml:space="preserve"> четным </w:t>
      </w:r>
      <w:r w:rsidR="004E635A">
        <w:t>ордером,</w:t>
      </w:r>
      <w:r>
        <w:t xml:space="preserve"> </w:t>
      </w:r>
      <w:r w:rsidR="004E635A">
        <w:t>например,</w:t>
      </w:r>
      <w:r>
        <w:t xml:space="preserve"> 0,</w:t>
      </w:r>
      <w:r w:rsidR="004E635A">
        <w:t>02,</w:t>
      </w:r>
      <w:r>
        <w:t xml:space="preserve"> при прохождении цены в 50 пунктов</w:t>
      </w:r>
      <w:r w:rsidR="00F73F97">
        <w:t xml:space="preserve"> четырех знак,</w:t>
      </w:r>
      <w:r>
        <w:t xml:space="preserve"> на откате, сократить обрезать лот в два раза до 0.01 и перевести оставшийся лот в БУ с </w:t>
      </w:r>
      <w:proofErr w:type="spellStart"/>
      <w:r>
        <w:t>трелинг-</w:t>
      </w:r>
      <w:proofErr w:type="gramStart"/>
      <w:r w:rsidR="00F73F97">
        <w:t>стопом</w:t>
      </w:r>
      <w:proofErr w:type="spellEnd"/>
      <w:r w:rsidR="00F73F97">
        <w:t xml:space="preserve"> </w:t>
      </w:r>
      <w:r>
        <w:t xml:space="preserve"> пунктов</w:t>
      </w:r>
      <w:proofErr w:type="gramEnd"/>
      <w:r w:rsidR="003E3D06">
        <w:t>,</w:t>
      </w:r>
      <w:r>
        <w:t xml:space="preserve"> если цена пошла против нас то строим сетку с одинаковым лотом расстояние 100 пунктов, </w:t>
      </w:r>
      <w:proofErr w:type="spellStart"/>
      <w:r>
        <w:t>тейк</w:t>
      </w:r>
      <w:proofErr w:type="spellEnd"/>
      <w:r>
        <w:t xml:space="preserve"> 50 пунктов. Соответственно, если открылось первое </w:t>
      </w:r>
      <w:r w:rsidR="003E3D06">
        <w:t>колено, то на откате, мы</w:t>
      </w:r>
      <w:r>
        <w:t xml:space="preserve"> берем уже 100 пунктов </w:t>
      </w:r>
      <w:proofErr w:type="spellStart"/>
      <w:r>
        <w:t>итд</w:t>
      </w:r>
      <w:proofErr w:type="spellEnd"/>
      <w:r>
        <w:t>.</w:t>
      </w:r>
      <w:r w:rsidR="003E3D06">
        <w:t xml:space="preserve"> </w:t>
      </w:r>
      <w:r w:rsidR="00F73F97">
        <w:t xml:space="preserve"> Система разделена на 2 алгоритма входа, для полного понимание прочтите всю книгу.</w:t>
      </w:r>
    </w:p>
    <w:p w:rsidR="00361E4C" w:rsidRDefault="003E3D06" w:rsidP="00954749">
      <w:pPr>
        <w:jc w:val="center"/>
      </w:pPr>
      <w:r>
        <w:rPr>
          <w:noProof/>
          <w:lang w:eastAsia="ru-RU"/>
        </w:rPr>
        <w:drawing>
          <wp:inline distT="0" distB="0" distL="0" distR="0" wp14:anchorId="2649FBF7" wp14:editId="7F53F88F">
            <wp:extent cx="4154805" cy="2081284"/>
            <wp:effectExtent l="0" t="0" r="0" b="0"/>
            <wp:docPr id="4" name="Рисунок 4" descr="http://tradelikeapro.ru/wp-content/uploads/2017/03/Foreks-strategiya-Spring.-Pravila-TS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radelikeapro.ru/wp-content/uploads/2017/03/Foreks-strategiya-Spring.-Pravila-TS-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759"/>
                    <a:stretch/>
                  </pic:blipFill>
                  <pic:spPr bwMode="auto">
                    <a:xfrm>
                      <a:off x="0" y="0"/>
                      <a:ext cx="4194588" cy="210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1E4C" w:rsidRDefault="00361E4C" w:rsidP="00954749">
      <w:pPr>
        <w:jc w:val="center"/>
      </w:pPr>
      <w:r w:rsidRPr="00361E4C">
        <w:rPr>
          <w:noProof/>
          <w:lang w:eastAsia="ru-RU"/>
        </w:rPr>
        <w:lastRenderedPageBreak/>
        <w:drawing>
          <wp:inline distT="0" distB="0" distL="0" distR="0" wp14:anchorId="5373913D" wp14:editId="1397C4C7">
            <wp:extent cx="4380932" cy="363890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7785" cy="3669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35A" w:rsidRDefault="004E635A" w:rsidP="00954749">
      <w:pPr>
        <w:jc w:val="center"/>
      </w:pPr>
    </w:p>
    <w:p w:rsidR="004E635A" w:rsidRDefault="004E635A" w:rsidP="00954749">
      <w:pPr>
        <w:jc w:val="center"/>
      </w:pPr>
    </w:p>
    <w:p w:rsidR="004E635A" w:rsidRDefault="004E635A" w:rsidP="00954749">
      <w:pPr>
        <w:jc w:val="center"/>
      </w:pPr>
    </w:p>
    <w:p w:rsidR="004E635A" w:rsidRDefault="004E635A" w:rsidP="00954749">
      <w:pPr>
        <w:jc w:val="center"/>
      </w:pPr>
    </w:p>
    <w:p w:rsidR="003E3D06" w:rsidRDefault="003E3D06" w:rsidP="00954749">
      <w:pPr>
        <w:jc w:val="center"/>
      </w:pPr>
    </w:p>
    <w:p w:rsidR="003E3D06" w:rsidRDefault="003E3D06" w:rsidP="00954749">
      <w:pPr>
        <w:jc w:val="center"/>
      </w:pPr>
    </w:p>
    <w:p w:rsidR="003E3D06" w:rsidRDefault="003E3D06" w:rsidP="00954749">
      <w:pPr>
        <w:jc w:val="center"/>
      </w:pPr>
    </w:p>
    <w:p w:rsidR="00954749" w:rsidRDefault="00EB1369" w:rsidP="00EB1369">
      <w:pPr>
        <w:pStyle w:val="a4"/>
        <w:jc w:val="center"/>
      </w:pPr>
      <w:r>
        <w:t xml:space="preserve">1Я </w:t>
      </w:r>
      <w:r w:rsidR="00954749" w:rsidRPr="00954749">
        <w:t>Схема внутри недельная</w:t>
      </w:r>
    </w:p>
    <w:p w:rsidR="00A26E94" w:rsidRDefault="00A26E94" w:rsidP="00A26E94">
      <w:pPr>
        <w:pStyle w:val="a3"/>
        <w:rPr>
          <w:b/>
        </w:rPr>
      </w:pPr>
    </w:p>
    <w:p w:rsidR="00047F75" w:rsidRPr="00954749" w:rsidRDefault="00B45492" w:rsidP="00047F75">
      <w:pPr>
        <w:pStyle w:val="a3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5pt;height:232.1pt">
            <v:imagedata r:id="rId8" o:title="2017-05-30_09-56-34"/>
          </v:shape>
        </w:pict>
      </w:r>
    </w:p>
    <w:p w:rsidR="00954749" w:rsidRPr="00430296" w:rsidRDefault="00047F75" w:rsidP="00954749">
      <w:pPr>
        <w:jc w:val="center"/>
      </w:pPr>
      <w:r>
        <w:t xml:space="preserve">Торговля происходит от зон индикатора </w:t>
      </w:r>
      <w:proofErr w:type="spellStart"/>
      <w:r>
        <w:rPr>
          <w:lang w:val="en-US"/>
        </w:rPr>
        <w:t>KuklovodWPR</w:t>
      </w:r>
      <w:proofErr w:type="spellEnd"/>
      <w:r>
        <w:t xml:space="preserve"> по корзинам </w:t>
      </w:r>
      <w:r>
        <w:rPr>
          <w:lang w:val="en-US"/>
        </w:rPr>
        <w:t>JPY</w:t>
      </w:r>
      <w:r>
        <w:t xml:space="preserve">, </w:t>
      </w:r>
      <w:r>
        <w:rPr>
          <w:lang w:val="en-US"/>
        </w:rPr>
        <w:t>USD</w:t>
      </w:r>
      <w:r>
        <w:t xml:space="preserve">, </w:t>
      </w:r>
      <w:r>
        <w:rPr>
          <w:lang w:val="en-US"/>
        </w:rPr>
        <w:t>GBP</w:t>
      </w:r>
      <w:r w:rsidR="00430296">
        <w:t xml:space="preserve"> настройка в индикаторе просто вписать название семейства</w:t>
      </w:r>
    </w:p>
    <w:p w:rsidR="004E635A" w:rsidRDefault="004E635A" w:rsidP="00954749">
      <w:pPr>
        <w:jc w:val="center"/>
      </w:pPr>
    </w:p>
    <w:p w:rsidR="005A47E4" w:rsidRDefault="00047F75" w:rsidP="00954749">
      <w:pPr>
        <w:jc w:val="center"/>
      </w:pPr>
      <w:r>
        <w:t>Ежедневно с Понедельника по Пятницу</w:t>
      </w:r>
      <w:r w:rsidR="005A47E4">
        <w:t xml:space="preserve"> после открытия рынка</w:t>
      </w:r>
      <w:r w:rsidR="00A26E94">
        <w:t xml:space="preserve"> на наличие сигналов их 4 типа</w:t>
      </w:r>
      <w:r w:rsidR="005A47E4">
        <w:t xml:space="preserve">, смотрим на показания индикатора </w:t>
      </w:r>
      <w:proofErr w:type="spellStart"/>
      <w:r w:rsidR="005A47E4">
        <w:rPr>
          <w:lang w:val="en-US"/>
        </w:rPr>
        <w:t>KuklovodWPR</w:t>
      </w:r>
      <w:proofErr w:type="spellEnd"/>
      <w:r w:rsidR="005A47E4">
        <w:t xml:space="preserve">, есть также дополнение </w:t>
      </w:r>
      <w:r w:rsidR="005A47E4" w:rsidRPr="005A47E4">
        <w:rPr>
          <w:u w:val="single"/>
        </w:rPr>
        <w:t>необязательное для автоматической сделки</w:t>
      </w:r>
      <w:r w:rsidR="005A47E4">
        <w:t xml:space="preserve">, как подтверждения показания индикатора, работающие для понедельника, смотрим на количество пунктов хода за предыдущую неделю с помощью индикатора </w:t>
      </w:r>
      <w:r w:rsidR="005A47E4" w:rsidRPr="005A47E4">
        <w:t>@</w:t>
      </w:r>
      <w:proofErr w:type="spellStart"/>
      <w:r w:rsidR="005A47E4">
        <w:rPr>
          <w:lang w:val="en-US"/>
        </w:rPr>
        <w:t>vabank</w:t>
      </w:r>
      <w:proofErr w:type="spellEnd"/>
      <w:r w:rsidR="005A47E4" w:rsidRPr="005A47E4">
        <w:t xml:space="preserve">3 </w:t>
      </w:r>
      <w:r w:rsidR="00D721EA">
        <w:t>, если хоть одна</w:t>
      </w:r>
      <w:r w:rsidR="005A47E4">
        <w:t xml:space="preserve"> валюта семейства </w:t>
      </w:r>
      <w:r w:rsidR="00A26E94">
        <w:t xml:space="preserve">индикатора пример с настройкой </w:t>
      </w:r>
      <w:r w:rsidR="00A26E94">
        <w:rPr>
          <w:lang w:val="en-US"/>
        </w:rPr>
        <w:t>JPY</w:t>
      </w:r>
      <w:r w:rsidR="00A26E94">
        <w:t>,</w:t>
      </w:r>
      <w:r w:rsidR="005A47E4">
        <w:t xml:space="preserve"> прошла больше 150 и более пунктов то это говорит нам </w:t>
      </w:r>
      <w:r w:rsidR="00A26E94">
        <w:t>о подтверждении что будет откат.</w:t>
      </w:r>
    </w:p>
    <w:p w:rsidR="00047F75" w:rsidRDefault="005A47E4" w:rsidP="00954749">
      <w:pPr>
        <w:jc w:val="center"/>
      </w:pPr>
      <w:r w:rsidRPr="005A47E4">
        <w:rPr>
          <w:noProof/>
          <w:lang w:eastAsia="ru-RU"/>
        </w:rPr>
        <w:drawing>
          <wp:inline distT="0" distB="0" distL="0" distR="0" wp14:anchorId="4064C42F" wp14:editId="74C71A42">
            <wp:extent cx="4505325" cy="3752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5E69D5" w:rsidRDefault="005E69D5" w:rsidP="00954749">
      <w:pPr>
        <w:jc w:val="center"/>
      </w:pPr>
    </w:p>
    <w:p w:rsidR="005E69D5" w:rsidRDefault="005E69D5" w:rsidP="00954749">
      <w:pPr>
        <w:jc w:val="center"/>
      </w:pPr>
    </w:p>
    <w:p w:rsidR="00F72584" w:rsidRDefault="00B45492" w:rsidP="00F72584">
      <w:pPr>
        <w:pStyle w:val="a3"/>
        <w:keepNext/>
      </w:pPr>
      <w:bookmarkStart w:id="0" w:name="Рис1"/>
      <w:r>
        <w:lastRenderedPageBreak/>
        <w:pict>
          <v:shape id="_x0000_i1026" type="#_x0000_t75" style="width:516.9pt;height:538.95pt">
            <v:imagedata r:id="rId10" o:title="кореляция"/>
          </v:shape>
        </w:pict>
      </w:r>
      <w:bookmarkEnd w:id="0"/>
    </w:p>
    <w:p w:rsidR="005E69D5" w:rsidRDefault="00F72584" w:rsidP="00F72584">
      <w:pPr>
        <w:pStyle w:val="a6"/>
      </w:pPr>
      <w:r>
        <w:t xml:space="preserve">Рисунок </w:t>
      </w:r>
      <w:fldSimple w:instr=" SEQ Рисунок \* ARABIC ">
        <w:r>
          <w:rPr>
            <w:noProof/>
          </w:rPr>
          <w:t>1</w:t>
        </w:r>
      </w:fldSimple>
      <w:r>
        <w:t>Таблица</w:t>
      </w:r>
    </w:p>
    <w:p w:rsidR="00A26E94" w:rsidRPr="00A26E94" w:rsidRDefault="00A26E94" w:rsidP="00A26E94">
      <w:pPr>
        <w:pStyle w:val="a3"/>
        <w:rPr>
          <w:i/>
        </w:rPr>
      </w:pPr>
      <w:r w:rsidRPr="00A26E94">
        <w:rPr>
          <w:i/>
        </w:rPr>
        <w:t>Пример:</w:t>
      </w:r>
    </w:p>
    <w:p w:rsidR="00A26E94" w:rsidRDefault="00A26E94" w:rsidP="00A26E94">
      <w:pPr>
        <w:pStyle w:val="a3"/>
      </w:pPr>
      <w:r w:rsidRPr="00A26E94">
        <w:rPr>
          <w:noProof/>
          <w:lang w:eastAsia="ru-RU"/>
        </w:rPr>
        <w:lastRenderedPageBreak/>
        <w:drawing>
          <wp:inline distT="0" distB="0" distL="0" distR="0" wp14:anchorId="35F857D9" wp14:editId="03E0881C">
            <wp:extent cx="5820771" cy="6677513"/>
            <wp:effectExtent l="0" t="0" r="889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43905" cy="670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E94" w:rsidRDefault="00222AD5" w:rsidP="00A26E94">
      <w:pPr>
        <w:pStyle w:val="a3"/>
      </w:pPr>
      <w:r>
        <w:t>Индикатор</w:t>
      </w:r>
      <w:r w:rsidR="002152BB">
        <w:t xml:space="preserve"> </w:t>
      </w:r>
      <w:proofErr w:type="spellStart"/>
      <w:r w:rsidR="002152BB">
        <w:rPr>
          <w:lang w:val="en-US"/>
        </w:rPr>
        <w:t>KuklovodWPR</w:t>
      </w:r>
      <w:proofErr w:type="spellEnd"/>
      <w:r>
        <w:t xml:space="preserve"> вошел в зону -70 и -100. </w:t>
      </w:r>
      <w:r w:rsidR="00A26E94">
        <w:t>Если</w:t>
      </w:r>
      <w:r w:rsidR="003E3D06">
        <w:t>,</w:t>
      </w:r>
      <w:r w:rsidR="00A26E94">
        <w:t xml:space="preserve"> это произошло в </w:t>
      </w:r>
      <w:r w:rsidR="003E3D06">
        <w:t>Понедельник</w:t>
      </w:r>
      <w:r w:rsidR="00A26E94">
        <w:t xml:space="preserve">, смотрим на индикатор </w:t>
      </w:r>
      <w:r w:rsidR="00A26E94" w:rsidRPr="005A47E4">
        <w:t>@</w:t>
      </w:r>
      <w:proofErr w:type="spellStart"/>
      <w:r w:rsidR="00A26E94">
        <w:rPr>
          <w:lang w:val="en-US"/>
        </w:rPr>
        <w:t>vabank</w:t>
      </w:r>
      <w:proofErr w:type="spellEnd"/>
      <w:r w:rsidR="00A26E94" w:rsidRPr="005A47E4">
        <w:t>3</w:t>
      </w:r>
      <w:r w:rsidR="00A26E94">
        <w:t xml:space="preserve"> и ищем пару семейства с ходом от 150 и выше как подтверждение </w:t>
      </w:r>
      <w:r w:rsidR="003E3D06">
        <w:t>перекупленного</w:t>
      </w:r>
      <w:r w:rsidR="00A26E94">
        <w:t xml:space="preserve"> рынка</w:t>
      </w:r>
      <w:r w:rsidR="005E69D5">
        <w:t xml:space="preserve"> описано выше</w:t>
      </w:r>
      <w:r w:rsidR="003E3D06">
        <w:t>.</w:t>
      </w: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Default="005E69D5" w:rsidP="00A26E94">
      <w:pPr>
        <w:pStyle w:val="a3"/>
      </w:pPr>
    </w:p>
    <w:p w:rsidR="005E69D5" w:rsidRPr="00266DE3" w:rsidRDefault="005E69D5" w:rsidP="005E69D5">
      <w:pPr>
        <w:pStyle w:val="a4"/>
        <w:jc w:val="center"/>
      </w:pPr>
      <w:r w:rsidRPr="005E69D5">
        <w:t xml:space="preserve">СИГНАЛЫ </w:t>
      </w:r>
      <w:r w:rsidRPr="005E69D5">
        <w:rPr>
          <w:lang w:val="en-US"/>
        </w:rPr>
        <w:t>PIN</w:t>
      </w:r>
      <w:r w:rsidR="00266DE3">
        <w:t xml:space="preserve"> ЗОНЫ 70 И </w:t>
      </w:r>
      <w:proofErr w:type="gramStart"/>
      <w:r w:rsidR="00266DE3">
        <w:t>100 ,</w:t>
      </w:r>
      <w:proofErr w:type="gramEnd"/>
      <w:r w:rsidR="00266DE3">
        <w:t xml:space="preserve"> -70 И -100</w:t>
      </w:r>
    </w:p>
    <w:p w:rsidR="005E69D5" w:rsidRDefault="005E69D5" w:rsidP="00A26E94">
      <w:pPr>
        <w:pStyle w:val="a3"/>
      </w:pPr>
      <w:r w:rsidRPr="005E69D5">
        <w:rPr>
          <w:noProof/>
          <w:lang w:eastAsia="ru-RU"/>
        </w:rPr>
        <w:drawing>
          <wp:inline distT="0" distB="0" distL="0" distR="0" wp14:anchorId="078D951C" wp14:editId="0DF2900E">
            <wp:extent cx="7291070" cy="4686300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29107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051" w:rsidRDefault="00A26E94" w:rsidP="00A26E94">
      <w:pPr>
        <w:pStyle w:val="a3"/>
        <w:rPr>
          <w:b/>
        </w:rPr>
      </w:pPr>
      <w:r w:rsidRPr="005E69D5">
        <w:rPr>
          <w:b/>
        </w:rPr>
        <w:t xml:space="preserve"> </w:t>
      </w:r>
      <w:r w:rsidR="005E69D5" w:rsidRPr="005E69D5">
        <w:rPr>
          <w:b/>
        </w:rPr>
        <w:t xml:space="preserve">Сигнал для </w:t>
      </w:r>
      <w:r w:rsidR="005E69D5" w:rsidRPr="005E69D5">
        <w:rPr>
          <w:b/>
          <w:lang w:val="en-US"/>
        </w:rPr>
        <w:t>PIN</w:t>
      </w:r>
      <w:r w:rsidR="005E69D5" w:rsidRPr="005E69D5">
        <w:rPr>
          <w:b/>
        </w:rPr>
        <w:t xml:space="preserve">-1 и </w:t>
      </w:r>
      <w:r w:rsidR="005E69D5" w:rsidRPr="005E69D5">
        <w:rPr>
          <w:b/>
          <w:lang w:val="en-US"/>
        </w:rPr>
        <w:t>PIN</w:t>
      </w:r>
      <w:r w:rsidR="005E69D5" w:rsidRPr="005E69D5">
        <w:rPr>
          <w:b/>
        </w:rPr>
        <w:t>-2.</w:t>
      </w:r>
    </w:p>
    <w:p w:rsidR="00D721EA" w:rsidRPr="00F72584" w:rsidRDefault="00912051" w:rsidP="00912051">
      <w:pPr>
        <w:pStyle w:val="a3"/>
        <w:jc w:val="center"/>
        <w:rPr>
          <w:b/>
        </w:rPr>
      </w:pPr>
      <w:r>
        <w:rPr>
          <w:b/>
        </w:rPr>
        <w:t xml:space="preserve">После открытия рынка, сканируем индикатор на признак </w:t>
      </w:r>
      <w:r w:rsidR="00A4268F">
        <w:rPr>
          <w:b/>
        </w:rPr>
        <w:t>входа</w:t>
      </w:r>
      <w:r w:rsidR="000A4AB1">
        <w:rPr>
          <w:b/>
        </w:rPr>
        <w:t xml:space="preserve"> и входим по </w:t>
      </w:r>
      <w:hyperlink w:anchor="Рис1" w:history="1">
        <w:r w:rsidR="000A4AB1" w:rsidRPr="00EB1369">
          <w:rPr>
            <w:rStyle w:val="a7"/>
            <w:b/>
          </w:rPr>
          <w:t>таблице</w:t>
        </w:r>
        <w:r w:rsidR="00F72584" w:rsidRPr="00EB1369">
          <w:rPr>
            <w:rStyle w:val="a7"/>
            <w:b/>
          </w:rPr>
          <w:t xml:space="preserve"> рис1</w:t>
        </w:r>
      </w:hyperlink>
    </w:p>
    <w:p w:rsidR="00D721EA" w:rsidRDefault="00D721EA" w:rsidP="00D721EA">
      <w:pPr>
        <w:pStyle w:val="a3"/>
      </w:pPr>
      <w:r>
        <w:rPr>
          <w:b/>
          <w:lang w:val="en-US"/>
        </w:rPr>
        <w:t>PIN</w:t>
      </w:r>
      <w:r w:rsidRPr="00D721EA">
        <w:rPr>
          <w:b/>
        </w:rPr>
        <w:t xml:space="preserve">-1 </w:t>
      </w:r>
      <w:r>
        <w:t>сигнал</w:t>
      </w:r>
      <w:r w:rsidR="00A4268F">
        <w:t xml:space="preserve"> ожидания</w:t>
      </w:r>
      <w:r>
        <w:t>, индикатор</w:t>
      </w:r>
      <w:r w:rsidR="002152BB">
        <w:t xml:space="preserve"> </w:t>
      </w:r>
      <w:proofErr w:type="spellStart"/>
      <w:r w:rsidR="002152BB">
        <w:rPr>
          <w:lang w:val="en-US"/>
        </w:rPr>
        <w:t>KuklovodWPR</w:t>
      </w:r>
      <w:proofErr w:type="spellEnd"/>
      <w:r>
        <w:t xml:space="preserve"> вошел из зоны -70 в зону -100 аналогично если будет выход с зоны </w:t>
      </w:r>
      <w:r w:rsidR="00F73F97">
        <w:t>+100 в зону</w:t>
      </w:r>
      <w:r>
        <w:t xml:space="preserve"> + 70.</w:t>
      </w:r>
    </w:p>
    <w:p w:rsidR="00A26E94" w:rsidRDefault="005E69D5" w:rsidP="00D721EA">
      <w:pPr>
        <w:pStyle w:val="a3"/>
      </w:pPr>
      <w:r w:rsidRPr="00D721EA">
        <w:rPr>
          <w:b/>
        </w:rPr>
        <w:t>PIN-2</w:t>
      </w:r>
      <w:r>
        <w:t xml:space="preserve"> сигнал</w:t>
      </w:r>
      <w:r w:rsidR="00A4268F">
        <w:t xml:space="preserve"> входа</w:t>
      </w:r>
      <w:r>
        <w:t>, если индикатор</w:t>
      </w:r>
      <w:r w:rsidR="002152BB">
        <w:t xml:space="preserve"> </w:t>
      </w:r>
      <w:proofErr w:type="spellStart"/>
      <w:r w:rsidR="002152BB">
        <w:rPr>
          <w:lang w:val="en-US"/>
        </w:rPr>
        <w:t>KuklovodWPR</w:t>
      </w:r>
      <w:proofErr w:type="spellEnd"/>
      <w:r>
        <w:t xml:space="preserve"> вернулся в зону -70 с зоны -100 аналогично если будет выход с зоны +100 в</w:t>
      </w:r>
      <w:r w:rsidR="00F73F97">
        <w:t xml:space="preserve"> зон</w:t>
      </w:r>
      <w:r>
        <w:t>у + 70.</w:t>
      </w:r>
    </w:p>
    <w:p w:rsidR="000A4AB1" w:rsidRPr="000A4AB1" w:rsidRDefault="00A4268F" w:rsidP="000A4AB1">
      <w:pPr>
        <w:pStyle w:val="a3"/>
        <w:rPr>
          <w:b/>
          <w:u w:val="single"/>
        </w:rPr>
      </w:pPr>
      <w:r w:rsidRPr="00A4268F">
        <w:rPr>
          <w:b/>
          <w:u w:val="single"/>
        </w:rPr>
        <w:t>Также можно открыться, вручную</w:t>
      </w:r>
      <w:r>
        <w:rPr>
          <w:b/>
          <w:u w:val="single"/>
        </w:rPr>
        <w:t xml:space="preserve"> после открытия рынка сразу,</w:t>
      </w:r>
      <w:r w:rsidRPr="00A4268F">
        <w:rPr>
          <w:b/>
          <w:u w:val="single"/>
        </w:rPr>
        <w:t xml:space="preserve"> не дожидаясь </w:t>
      </w:r>
      <w:r w:rsidRPr="00A4268F">
        <w:rPr>
          <w:b/>
          <w:u w:val="single"/>
          <w:lang w:val="en-US"/>
        </w:rPr>
        <w:t>PIN</w:t>
      </w:r>
      <w:r w:rsidRPr="00A4268F">
        <w:rPr>
          <w:b/>
          <w:u w:val="single"/>
        </w:rPr>
        <w:t xml:space="preserve">2 если у семейства был ход 150 и более пунктов </w:t>
      </w:r>
      <w:proofErr w:type="gramStart"/>
      <w:r w:rsidRPr="00A4268F">
        <w:rPr>
          <w:b/>
          <w:u w:val="single"/>
        </w:rPr>
        <w:t>на прошлой недели</w:t>
      </w:r>
      <w:proofErr w:type="gramEnd"/>
      <w:r w:rsidRPr="00A4268F">
        <w:rPr>
          <w:b/>
          <w:u w:val="single"/>
        </w:rPr>
        <w:t>.</w:t>
      </w:r>
      <w:r>
        <w:rPr>
          <w:b/>
          <w:u w:val="single"/>
        </w:rPr>
        <w:t xml:space="preserve"> Для автомата</w:t>
      </w:r>
      <w:r w:rsidRPr="000A4AB1"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 xml:space="preserve">подтверждение  </w:t>
      </w:r>
      <w:r>
        <w:rPr>
          <w:b/>
          <w:u w:val="single"/>
          <w:lang w:val="en-US"/>
        </w:rPr>
        <w:t>PIN</w:t>
      </w:r>
      <w:proofErr w:type="gramEnd"/>
      <w:r w:rsidRPr="000A4AB1">
        <w:rPr>
          <w:b/>
          <w:u w:val="single"/>
        </w:rPr>
        <w:t>2</w:t>
      </w:r>
      <w:r>
        <w:rPr>
          <w:b/>
          <w:u w:val="single"/>
        </w:rPr>
        <w:t xml:space="preserve">, если </w:t>
      </w:r>
      <w:r>
        <w:rPr>
          <w:b/>
          <w:u w:val="single"/>
          <w:lang w:val="en-US"/>
        </w:rPr>
        <w:t>PIN</w:t>
      </w:r>
      <w:r w:rsidRPr="000A4AB1">
        <w:rPr>
          <w:b/>
          <w:u w:val="single"/>
        </w:rPr>
        <w:t xml:space="preserve">1 </w:t>
      </w:r>
      <w:r>
        <w:rPr>
          <w:b/>
          <w:u w:val="single"/>
        </w:rPr>
        <w:t>работает.</w:t>
      </w: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b/>
          <w:u w:val="single"/>
        </w:rPr>
      </w:pPr>
    </w:p>
    <w:p w:rsidR="00A4268F" w:rsidRPr="000A4AB1" w:rsidRDefault="000A4AB1" w:rsidP="00D721EA">
      <w:pPr>
        <w:pStyle w:val="a3"/>
        <w:rPr>
          <w:b/>
          <w:color w:val="FF0000"/>
          <w:u w:val="single"/>
        </w:rPr>
      </w:pPr>
      <w:r w:rsidRPr="000A4AB1">
        <w:rPr>
          <w:b/>
          <w:color w:val="FF0000"/>
          <w:u w:val="single"/>
        </w:rPr>
        <w:lastRenderedPageBreak/>
        <w:t xml:space="preserve">Номера </w:t>
      </w:r>
      <w:r w:rsidRPr="000A4AB1">
        <w:rPr>
          <w:b/>
          <w:color w:val="FF0000"/>
          <w:u w:val="single"/>
          <w:lang w:val="en-US"/>
        </w:rPr>
        <w:t>PIN</w:t>
      </w:r>
      <w:r w:rsidRPr="000A4AB1">
        <w:rPr>
          <w:b/>
          <w:color w:val="FF0000"/>
          <w:u w:val="single"/>
        </w:rPr>
        <w:t xml:space="preserve">, могут быть откорректированы программистом в соответствии с правилами </w:t>
      </w:r>
      <w:proofErr w:type="gramStart"/>
      <w:r w:rsidRPr="000A4AB1">
        <w:rPr>
          <w:b/>
          <w:color w:val="FF0000"/>
          <w:u w:val="single"/>
        </w:rPr>
        <w:t>ТС!</w:t>
      </w:r>
      <w:r>
        <w:rPr>
          <w:b/>
          <w:color w:val="FF0000"/>
          <w:u w:val="single"/>
        </w:rPr>
        <w:t>Я</w:t>
      </w:r>
      <w:proofErr w:type="gramEnd"/>
      <w:r>
        <w:rPr>
          <w:b/>
          <w:color w:val="FF0000"/>
          <w:u w:val="single"/>
        </w:rPr>
        <w:t xml:space="preserve"> лишь описал схематически.</w:t>
      </w:r>
    </w:p>
    <w:p w:rsidR="00A4268F" w:rsidRPr="00266DE3" w:rsidRDefault="00A4268F" w:rsidP="00A4268F">
      <w:pPr>
        <w:pStyle w:val="a4"/>
        <w:jc w:val="center"/>
      </w:pPr>
      <w:r w:rsidRPr="005E69D5">
        <w:t xml:space="preserve">СИГНАЛЫ </w:t>
      </w:r>
      <w:r w:rsidRPr="005E69D5">
        <w:rPr>
          <w:lang w:val="en-US"/>
        </w:rPr>
        <w:t>PIN</w:t>
      </w:r>
      <w:r>
        <w:t xml:space="preserve"> ЗОНЫ 10 И </w:t>
      </w:r>
      <w:proofErr w:type="gramStart"/>
      <w:r>
        <w:t>30 ,</w:t>
      </w:r>
      <w:proofErr w:type="gramEnd"/>
      <w:r>
        <w:t xml:space="preserve"> -10 И -30</w:t>
      </w:r>
    </w:p>
    <w:p w:rsidR="00A4268F" w:rsidRDefault="00A4268F" w:rsidP="00D721EA">
      <w:pPr>
        <w:pStyle w:val="a3"/>
        <w:rPr>
          <w:b/>
          <w:u w:val="single"/>
        </w:rPr>
      </w:pPr>
    </w:p>
    <w:p w:rsidR="00A4268F" w:rsidRDefault="00A4268F" w:rsidP="00D721EA">
      <w:pPr>
        <w:pStyle w:val="a3"/>
        <w:rPr>
          <w:u w:val="single"/>
        </w:rPr>
      </w:pPr>
      <w:r w:rsidRPr="00A4268F">
        <w:rPr>
          <w:noProof/>
          <w:u w:val="single"/>
          <w:lang w:eastAsia="ru-RU"/>
        </w:rPr>
        <w:drawing>
          <wp:inline distT="0" distB="0" distL="0" distR="0" wp14:anchorId="0915C041" wp14:editId="3D6A8FE3">
            <wp:extent cx="5850737" cy="564334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76972" cy="566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68F" w:rsidRPr="00F72584" w:rsidRDefault="00A4268F" w:rsidP="000A4AB1">
      <w:pPr>
        <w:pStyle w:val="a3"/>
        <w:rPr>
          <w:u w:val="single"/>
        </w:rPr>
      </w:pPr>
      <w:r>
        <w:rPr>
          <w:u w:val="single"/>
        </w:rPr>
        <w:t xml:space="preserve">Эти, сигналы </w:t>
      </w:r>
      <w:r w:rsidRPr="000A4AB1">
        <w:rPr>
          <w:b/>
          <w:u w:val="single"/>
        </w:rPr>
        <w:t>ЗОНЫ 10 И 30 , -10 И -30</w:t>
      </w:r>
      <w:r>
        <w:rPr>
          <w:u w:val="single"/>
        </w:rPr>
        <w:t xml:space="preserve"> могут быть в отличии от сигнала </w:t>
      </w:r>
      <w:proofErr w:type="spellStart"/>
      <w:r>
        <w:rPr>
          <w:u w:val="single"/>
        </w:rPr>
        <w:t>перекупленности</w:t>
      </w:r>
      <w:proofErr w:type="spellEnd"/>
      <w:r w:rsidR="000A4AB1">
        <w:rPr>
          <w:u w:val="single"/>
        </w:rPr>
        <w:t xml:space="preserve"> </w:t>
      </w:r>
      <w:r w:rsidR="000A4AB1" w:rsidRPr="000A4AB1">
        <w:rPr>
          <w:b/>
          <w:u w:val="single"/>
        </w:rPr>
        <w:t>ЗОНЫ 70 И 100 , -70 И -100</w:t>
      </w:r>
      <w:r w:rsidR="000A4AB1">
        <w:rPr>
          <w:u w:val="single"/>
        </w:rPr>
        <w:t xml:space="preserve"> </w:t>
      </w:r>
      <w:r>
        <w:rPr>
          <w:u w:val="single"/>
        </w:rPr>
        <w:t xml:space="preserve">, которые только в начале открытия торгов, в течении 24 часов </w:t>
      </w:r>
      <w:r w:rsidR="00F72584">
        <w:rPr>
          <w:u w:val="single"/>
        </w:rPr>
        <w:t xml:space="preserve">, </w:t>
      </w:r>
      <w:r w:rsidR="00F72584">
        <w:rPr>
          <w:b/>
        </w:rPr>
        <w:t xml:space="preserve">входим по </w:t>
      </w:r>
      <w:hyperlink w:anchor="Рис1" w:history="1">
        <w:r w:rsidR="00F72584" w:rsidRPr="00EB1369">
          <w:rPr>
            <w:rStyle w:val="a7"/>
            <w:b/>
          </w:rPr>
          <w:t>таблице рис1</w:t>
        </w:r>
      </w:hyperlink>
    </w:p>
    <w:p w:rsidR="000A4AB1" w:rsidRDefault="000A4AB1" w:rsidP="000A4AB1">
      <w:pPr>
        <w:pStyle w:val="a3"/>
      </w:pPr>
      <w:r w:rsidRPr="000A4AB1">
        <w:rPr>
          <w:noProof/>
          <w:u w:val="single"/>
          <w:lang w:eastAsia="ru-RU"/>
        </w:rPr>
        <w:drawing>
          <wp:inline distT="0" distB="0" distL="0" distR="0" wp14:anchorId="1B23F009" wp14:editId="2B8EB9AC">
            <wp:extent cx="1828800" cy="250143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35216" cy="251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4AB1">
        <w:rPr>
          <w:b/>
        </w:rPr>
        <w:t xml:space="preserve"> </w:t>
      </w:r>
      <w:r>
        <w:rPr>
          <w:b/>
          <w:lang w:val="en-US"/>
        </w:rPr>
        <w:t>PIN</w:t>
      </w:r>
      <w:r>
        <w:rPr>
          <w:b/>
        </w:rPr>
        <w:t>-3</w:t>
      </w:r>
      <w:r w:rsidRPr="00D721EA">
        <w:rPr>
          <w:b/>
        </w:rPr>
        <w:t xml:space="preserve"> </w:t>
      </w:r>
      <w:r>
        <w:t>сигнал, индикатор</w:t>
      </w:r>
      <w:r w:rsidR="002152BB">
        <w:t xml:space="preserve"> </w:t>
      </w:r>
      <w:proofErr w:type="spellStart"/>
      <w:r w:rsidR="002152BB">
        <w:rPr>
          <w:lang w:val="en-US"/>
        </w:rPr>
        <w:t>KuklovodWPR</w:t>
      </w:r>
      <w:proofErr w:type="spellEnd"/>
      <w:r>
        <w:t xml:space="preserve"> вошел из зоны 0 в зону 10 аналогично если будет выход с зоны 0 в</w:t>
      </w:r>
      <w:r w:rsidR="00EB1369">
        <w:t xml:space="preserve"> зон</w:t>
      </w:r>
      <w:r>
        <w:t xml:space="preserve">у -10 </w:t>
      </w:r>
    </w:p>
    <w:p w:rsidR="00F557E0" w:rsidRDefault="00F557E0" w:rsidP="000A4AB1">
      <w:pPr>
        <w:pStyle w:val="a3"/>
      </w:pPr>
    </w:p>
    <w:p w:rsidR="00F557E0" w:rsidRDefault="00F557E0" w:rsidP="00F557E0">
      <w:pPr>
        <w:pStyle w:val="a4"/>
        <w:jc w:val="center"/>
      </w:pPr>
      <w:r>
        <w:t xml:space="preserve">2Я </w:t>
      </w:r>
      <w:r w:rsidRPr="00954749">
        <w:t>Схема недельная</w:t>
      </w:r>
    </w:p>
    <w:p w:rsidR="00F557E0" w:rsidRPr="00F557E0" w:rsidRDefault="00F557E0" w:rsidP="00F557E0"/>
    <w:p w:rsidR="00222AD5" w:rsidRDefault="00222AD5" w:rsidP="000A4AB1">
      <w:pPr>
        <w:pStyle w:val="a3"/>
      </w:pPr>
    </w:p>
    <w:p w:rsidR="00F557E0" w:rsidRPr="00F557E0" w:rsidRDefault="00F557E0" w:rsidP="00F557E0">
      <w:pPr>
        <w:pStyle w:val="a4"/>
        <w:jc w:val="center"/>
        <w:rPr>
          <w:sz w:val="28"/>
          <w:szCs w:val="28"/>
        </w:rPr>
      </w:pPr>
      <w:r w:rsidRPr="00F557E0">
        <w:rPr>
          <w:sz w:val="28"/>
          <w:szCs w:val="28"/>
        </w:rPr>
        <w:t>Правила стратегии:</w:t>
      </w:r>
    </w:p>
    <w:p w:rsidR="00F557E0" w:rsidRPr="00F557E0" w:rsidRDefault="00F557E0" w:rsidP="00F557E0">
      <w:pPr>
        <w:pStyle w:val="a4"/>
        <w:jc w:val="center"/>
        <w:rPr>
          <w:sz w:val="28"/>
          <w:szCs w:val="28"/>
        </w:rPr>
      </w:pPr>
    </w:p>
    <w:p w:rsidR="0004790A" w:rsidRPr="0004790A" w:rsidRDefault="00F557E0" w:rsidP="0004790A">
      <w:pPr>
        <w:pStyle w:val="a4"/>
        <w:numPr>
          <w:ilvl w:val="0"/>
          <w:numId w:val="3"/>
        </w:numPr>
        <w:rPr>
          <w:sz w:val="28"/>
          <w:szCs w:val="28"/>
        </w:rPr>
      </w:pPr>
      <w:r w:rsidRPr="00F557E0">
        <w:rPr>
          <w:sz w:val="28"/>
          <w:szCs w:val="28"/>
        </w:rPr>
        <w:t xml:space="preserve">В выходные ищем тело недельной свечи более 200п (4х знак) (индикатор </w:t>
      </w:r>
      <w:proofErr w:type="spellStart"/>
      <w:r w:rsidRPr="00F557E0">
        <w:rPr>
          <w:sz w:val="28"/>
          <w:szCs w:val="28"/>
        </w:rPr>
        <w:t>candle_body_size</w:t>
      </w:r>
      <w:proofErr w:type="spellEnd"/>
      <w:r w:rsidRPr="00F557E0">
        <w:rPr>
          <w:sz w:val="28"/>
          <w:szCs w:val="28"/>
        </w:rPr>
        <w:t>)</w:t>
      </w:r>
      <w:r w:rsidR="0004790A">
        <w:rPr>
          <w:sz w:val="28"/>
          <w:szCs w:val="28"/>
        </w:rPr>
        <w:t xml:space="preserve"> или </w:t>
      </w:r>
      <w:r w:rsidR="0004790A" w:rsidRPr="0004790A">
        <w:rPr>
          <w:sz w:val="28"/>
          <w:szCs w:val="28"/>
        </w:rPr>
        <w:t>@</w:t>
      </w:r>
      <w:proofErr w:type="spellStart"/>
      <w:r w:rsidR="0004790A" w:rsidRPr="0004790A">
        <w:rPr>
          <w:sz w:val="28"/>
          <w:szCs w:val="28"/>
          <w:lang w:val="en-US"/>
        </w:rPr>
        <w:t>vabank</w:t>
      </w:r>
      <w:proofErr w:type="spellEnd"/>
      <w:proofErr w:type="gramStart"/>
      <w:r w:rsidR="0004790A" w:rsidRPr="0004790A">
        <w:rPr>
          <w:sz w:val="28"/>
          <w:szCs w:val="28"/>
        </w:rPr>
        <w:t>3</w:t>
      </w:r>
      <w:r w:rsidR="0004790A">
        <w:rPr>
          <w:sz w:val="28"/>
          <w:szCs w:val="28"/>
        </w:rPr>
        <w:t xml:space="preserve"> .</w:t>
      </w:r>
      <w:proofErr w:type="gramEnd"/>
      <w:r w:rsidR="0004790A">
        <w:rPr>
          <w:sz w:val="28"/>
          <w:szCs w:val="28"/>
        </w:rPr>
        <w:t xml:space="preserve"> Также есть отчет прогона по разным парам и индивидуальные настройки недельной свечи.  Есть исходник советника, торгующего на автомате </w:t>
      </w:r>
      <w:proofErr w:type="spellStart"/>
      <w:r w:rsidR="0004790A" w:rsidRPr="0004790A">
        <w:rPr>
          <w:sz w:val="28"/>
          <w:szCs w:val="28"/>
        </w:rPr>
        <w:t>Spring</w:t>
      </w:r>
      <w:proofErr w:type="spellEnd"/>
      <w:r w:rsidR="0004790A" w:rsidRPr="0004790A">
        <w:rPr>
          <w:sz w:val="28"/>
          <w:szCs w:val="28"/>
        </w:rPr>
        <w:t xml:space="preserve"> V7_7.3_</w:t>
      </w:r>
      <w:proofErr w:type="gramStart"/>
      <w:r w:rsidR="0004790A" w:rsidRPr="0004790A">
        <w:rPr>
          <w:sz w:val="28"/>
          <w:szCs w:val="28"/>
        </w:rPr>
        <w:t>eq</w:t>
      </w:r>
      <w:r w:rsidR="0004790A">
        <w:rPr>
          <w:sz w:val="28"/>
          <w:szCs w:val="28"/>
        </w:rPr>
        <w:t xml:space="preserve"> ,</w:t>
      </w:r>
      <w:proofErr w:type="gramEnd"/>
      <w:r w:rsidR="0004790A">
        <w:rPr>
          <w:sz w:val="28"/>
          <w:szCs w:val="28"/>
        </w:rPr>
        <w:t xml:space="preserve"> но хотелось чтобы этот алгоритм работал на доске.</w:t>
      </w:r>
    </w:p>
    <w:p w:rsidR="00F557E0" w:rsidRPr="00F557E0" w:rsidRDefault="00F557E0" w:rsidP="0004790A">
      <w:pPr>
        <w:pStyle w:val="a4"/>
        <w:rPr>
          <w:sz w:val="28"/>
          <w:szCs w:val="28"/>
        </w:rPr>
      </w:pPr>
      <w:r w:rsidRPr="00F557E0">
        <w:rPr>
          <w:sz w:val="28"/>
          <w:szCs w:val="28"/>
        </w:rPr>
        <w:t>2) Сразу на открытии рынка, в понедельник, входим против недельной свечи на ожидании коррекции</w:t>
      </w:r>
    </w:p>
    <w:p w:rsidR="00F557E0" w:rsidRPr="00F557E0" w:rsidRDefault="00F557E0" w:rsidP="0004790A">
      <w:pPr>
        <w:pStyle w:val="a4"/>
        <w:rPr>
          <w:sz w:val="28"/>
          <w:szCs w:val="28"/>
        </w:rPr>
      </w:pPr>
      <w:r w:rsidRPr="00F557E0">
        <w:rPr>
          <w:sz w:val="28"/>
          <w:szCs w:val="28"/>
        </w:rPr>
        <w:t xml:space="preserve">3) </w:t>
      </w:r>
      <w:proofErr w:type="spellStart"/>
      <w:r w:rsidRPr="00F557E0">
        <w:rPr>
          <w:sz w:val="28"/>
          <w:szCs w:val="28"/>
        </w:rPr>
        <w:t>Тейк</w:t>
      </w:r>
      <w:proofErr w:type="spellEnd"/>
      <w:r w:rsidRPr="00F557E0">
        <w:rPr>
          <w:sz w:val="28"/>
          <w:szCs w:val="28"/>
        </w:rPr>
        <w:t xml:space="preserve"> 50п (4х знак), </w:t>
      </w:r>
      <w:proofErr w:type="spellStart"/>
      <w:r w:rsidRPr="00F557E0">
        <w:rPr>
          <w:sz w:val="28"/>
          <w:szCs w:val="28"/>
        </w:rPr>
        <w:t>стопов</w:t>
      </w:r>
      <w:proofErr w:type="spellEnd"/>
      <w:r w:rsidRPr="00F557E0">
        <w:rPr>
          <w:sz w:val="28"/>
          <w:szCs w:val="28"/>
        </w:rPr>
        <w:t xml:space="preserve"> нет.</w:t>
      </w:r>
    </w:p>
    <w:p w:rsidR="00F557E0" w:rsidRPr="00F557E0" w:rsidRDefault="00F557E0" w:rsidP="0004790A">
      <w:pPr>
        <w:pStyle w:val="a4"/>
        <w:rPr>
          <w:sz w:val="28"/>
          <w:szCs w:val="28"/>
        </w:rPr>
      </w:pPr>
      <w:r w:rsidRPr="00F557E0">
        <w:rPr>
          <w:sz w:val="28"/>
          <w:szCs w:val="28"/>
        </w:rPr>
        <w:t xml:space="preserve">4) Усреднение тем же лотом через 100п с помощью советника ArgoAverager3.0, </w:t>
      </w:r>
      <w:proofErr w:type="spellStart"/>
      <w:r w:rsidRPr="00F557E0">
        <w:rPr>
          <w:sz w:val="28"/>
          <w:szCs w:val="28"/>
        </w:rPr>
        <w:t>тейк</w:t>
      </w:r>
      <w:proofErr w:type="spellEnd"/>
      <w:r w:rsidRPr="00F557E0">
        <w:rPr>
          <w:sz w:val="28"/>
          <w:szCs w:val="28"/>
        </w:rPr>
        <w:t xml:space="preserve"> в советнике устанавливаем бу+50п (4х знак)</w:t>
      </w:r>
    </w:p>
    <w:p w:rsidR="00F557E0" w:rsidRPr="00F557E0" w:rsidRDefault="00F557E0" w:rsidP="0004790A">
      <w:pPr>
        <w:pStyle w:val="a4"/>
        <w:rPr>
          <w:sz w:val="28"/>
          <w:szCs w:val="28"/>
        </w:rPr>
      </w:pPr>
      <w:r w:rsidRPr="00F557E0">
        <w:rPr>
          <w:sz w:val="28"/>
          <w:szCs w:val="28"/>
        </w:rPr>
        <w:t xml:space="preserve">5) ГЕП в сторону открытия позиции более 15п (4х </w:t>
      </w:r>
      <w:proofErr w:type="gramStart"/>
      <w:r w:rsidRPr="00F557E0">
        <w:rPr>
          <w:sz w:val="28"/>
          <w:szCs w:val="28"/>
        </w:rPr>
        <w:t>знак)отменяет</w:t>
      </w:r>
      <w:proofErr w:type="gramEnd"/>
      <w:r w:rsidRPr="00F557E0">
        <w:rPr>
          <w:sz w:val="28"/>
          <w:szCs w:val="28"/>
        </w:rPr>
        <w:t xml:space="preserve"> вход.</w:t>
      </w:r>
    </w:p>
    <w:p w:rsidR="00F557E0" w:rsidRPr="00F557E0" w:rsidRDefault="002152BB" w:rsidP="0004790A">
      <w:pPr>
        <w:pStyle w:val="a4"/>
        <w:rPr>
          <w:sz w:val="28"/>
          <w:szCs w:val="28"/>
        </w:rPr>
      </w:pPr>
      <w:r>
        <w:rPr>
          <w:sz w:val="28"/>
          <w:szCs w:val="28"/>
        </w:rPr>
        <w:t>6</w:t>
      </w:r>
      <w:r w:rsidR="00F557E0" w:rsidRPr="00F557E0">
        <w:rPr>
          <w:sz w:val="28"/>
          <w:szCs w:val="28"/>
        </w:rPr>
        <w:t xml:space="preserve">) Ожидание </w:t>
      </w:r>
      <w:proofErr w:type="spellStart"/>
      <w:r w:rsidR="00F557E0" w:rsidRPr="00F557E0">
        <w:rPr>
          <w:sz w:val="28"/>
          <w:szCs w:val="28"/>
        </w:rPr>
        <w:t>тейка</w:t>
      </w:r>
      <w:proofErr w:type="spellEnd"/>
      <w:r w:rsidR="00F557E0" w:rsidRPr="00F557E0">
        <w:rPr>
          <w:sz w:val="28"/>
          <w:szCs w:val="28"/>
        </w:rPr>
        <w:t xml:space="preserve"> 48 часов, далее закрываем сделку при выходе </w:t>
      </w:r>
      <w:proofErr w:type="gramStart"/>
      <w:r w:rsidR="00F557E0" w:rsidRPr="00F557E0">
        <w:rPr>
          <w:sz w:val="28"/>
          <w:szCs w:val="28"/>
        </w:rPr>
        <w:t>в без</w:t>
      </w:r>
      <w:proofErr w:type="gramEnd"/>
      <w:r w:rsidR="00F557E0" w:rsidRPr="00F557E0">
        <w:rPr>
          <w:sz w:val="28"/>
          <w:szCs w:val="28"/>
        </w:rPr>
        <w:t xml:space="preserve"> убыток.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агрессивной торговли эту функцию можно отключить)</w:t>
      </w:r>
    </w:p>
    <w:p w:rsidR="00F557E0" w:rsidRPr="00F557E0" w:rsidRDefault="002152BB" w:rsidP="0004790A">
      <w:pPr>
        <w:pStyle w:val="a4"/>
        <w:rPr>
          <w:sz w:val="28"/>
          <w:szCs w:val="28"/>
        </w:rPr>
      </w:pPr>
      <w:r>
        <w:rPr>
          <w:sz w:val="28"/>
          <w:szCs w:val="28"/>
        </w:rPr>
        <w:t>7</w:t>
      </w:r>
      <w:r w:rsidR="00F557E0" w:rsidRPr="00F557E0">
        <w:rPr>
          <w:sz w:val="28"/>
          <w:szCs w:val="28"/>
        </w:rPr>
        <w:t xml:space="preserve">) Не торгуем последние 2 недели декабря и первые 2 недели января, а </w:t>
      </w:r>
      <w:proofErr w:type="gramStart"/>
      <w:r w:rsidR="00F557E0" w:rsidRPr="00F557E0">
        <w:rPr>
          <w:sz w:val="28"/>
          <w:szCs w:val="28"/>
        </w:rPr>
        <w:t>так же</w:t>
      </w:r>
      <w:proofErr w:type="gramEnd"/>
      <w:r w:rsidR="00F557E0" w:rsidRPr="00F557E0">
        <w:rPr>
          <w:sz w:val="28"/>
          <w:szCs w:val="28"/>
        </w:rPr>
        <w:t xml:space="preserve"> в преддверии очень значимых новостей.</w:t>
      </w:r>
    </w:p>
    <w:p w:rsidR="0004790A" w:rsidRDefault="0004790A" w:rsidP="0004790A">
      <w:pPr>
        <w:pStyle w:val="a4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04790A" w:rsidRDefault="0004790A" w:rsidP="0004790A">
      <w:pPr>
        <w:pStyle w:val="a4"/>
        <w:jc w:val="center"/>
      </w:pPr>
    </w:p>
    <w:p w:rsidR="00222AD5" w:rsidRDefault="00222AD5" w:rsidP="0004790A">
      <w:pPr>
        <w:pStyle w:val="a4"/>
        <w:jc w:val="center"/>
      </w:pPr>
      <w:r>
        <w:t>Сопровождение позиции</w:t>
      </w:r>
    </w:p>
    <w:p w:rsidR="00222AD5" w:rsidRDefault="00222AD5" w:rsidP="00222AD5"/>
    <w:p w:rsidR="00222AD5" w:rsidRDefault="00222AD5" w:rsidP="00222AD5">
      <w:r>
        <w:lastRenderedPageBreak/>
        <w:t xml:space="preserve">Открытую сделку подхватывает советник, я использую </w:t>
      </w:r>
      <w:proofErr w:type="spellStart"/>
      <w:r>
        <w:rPr>
          <w:lang w:val="en-US"/>
        </w:rPr>
        <w:t>ArgoAverager</w:t>
      </w:r>
      <w:proofErr w:type="spellEnd"/>
      <w:r w:rsidRPr="00222AD5">
        <w:t xml:space="preserve"> 3.0 </w:t>
      </w:r>
      <w:r>
        <w:t>с параметрами усреднения сделки через каждых 100 пунктов</w:t>
      </w:r>
      <w:r w:rsidR="0004790A">
        <w:t xml:space="preserve"> </w:t>
      </w:r>
      <w:r w:rsidR="0004790A" w:rsidRPr="00F557E0">
        <w:rPr>
          <w:sz w:val="28"/>
          <w:szCs w:val="28"/>
        </w:rPr>
        <w:t>бу+50п (4х знак)</w:t>
      </w:r>
      <w:r w:rsidR="0004790A" w:rsidRPr="0004790A">
        <w:t xml:space="preserve"> </w:t>
      </w:r>
      <w:r w:rsidR="0004790A" w:rsidRPr="00222AD5">
        <w:rPr>
          <w:noProof/>
          <w:lang w:eastAsia="ru-RU"/>
        </w:rPr>
        <w:drawing>
          <wp:inline distT="0" distB="0" distL="0" distR="0" wp14:anchorId="3FFB96C7" wp14:editId="31D4391E">
            <wp:extent cx="4101153" cy="440856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14033" cy="442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AD5" w:rsidRDefault="00222AD5" w:rsidP="00222AD5">
      <w:pPr>
        <w:jc w:val="center"/>
      </w:pPr>
    </w:p>
    <w:p w:rsidR="00222AD5" w:rsidRPr="00F557E0" w:rsidRDefault="00222AD5" w:rsidP="00222AD5">
      <w:pPr>
        <w:jc w:val="center"/>
        <w:rPr>
          <w:b/>
        </w:rPr>
      </w:pPr>
    </w:p>
    <w:p w:rsidR="00222AD5" w:rsidRPr="00F557E0" w:rsidRDefault="00F557E0" w:rsidP="00222AD5">
      <w:pPr>
        <w:jc w:val="center"/>
        <w:rPr>
          <w:b/>
        </w:rPr>
      </w:pPr>
      <w:r w:rsidRPr="00F557E0">
        <w:rPr>
          <w:b/>
        </w:rPr>
        <w:t>Чтобы хотелось по ведению позиции.</w:t>
      </w:r>
    </w:p>
    <w:p w:rsidR="002521A3" w:rsidRDefault="00F557E0" w:rsidP="002521A3">
      <w:pPr>
        <w:jc w:val="center"/>
        <w:rPr>
          <w:rStyle w:val="a7"/>
        </w:rPr>
      </w:pPr>
      <w:r>
        <w:t>Это</w:t>
      </w:r>
      <w:r w:rsidR="0004790A">
        <w:t>,</w:t>
      </w:r>
      <w:r>
        <w:t xml:space="preserve"> сделать функцию </w:t>
      </w:r>
      <w:proofErr w:type="gramStart"/>
      <w:r>
        <w:t>СЕЙФА ,</w:t>
      </w:r>
      <w:proofErr w:type="gramEnd"/>
      <w:r>
        <w:t xml:space="preserve"> </w:t>
      </w:r>
      <w:r>
        <w:rPr>
          <w:lang w:val="en-US"/>
        </w:rPr>
        <w:t>PIN</w:t>
      </w:r>
      <w:r>
        <w:t xml:space="preserve"> открывает позицию , а сова через 50 пунктов прибыли сокращает обрезает лот в два раза и перево</w:t>
      </w:r>
      <w:r w:rsidR="0004790A">
        <w:t>дит в БУ</w:t>
      </w:r>
      <w:r>
        <w:t xml:space="preserve"> с </w:t>
      </w:r>
      <w:proofErr w:type="spellStart"/>
      <w:r>
        <w:t>трелингом</w:t>
      </w:r>
      <w:proofErr w:type="spellEnd"/>
      <w:r>
        <w:t xml:space="preserve"> 5 пунктов.</w:t>
      </w:r>
      <w:r w:rsidR="0004790A">
        <w:t xml:space="preserve"> </w:t>
      </w:r>
      <w:r w:rsidR="00BC405D">
        <w:t>Попросил</w:t>
      </w:r>
      <w:r w:rsidR="0004790A">
        <w:t xml:space="preserve"> сделать сову </w:t>
      </w:r>
      <w:hyperlink r:id="rId16" w:history="1">
        <w:r w:rsidR="0004790A" w:rsidRPr="002152BB">
          <w:rPr>
            <w:rStyle w:val="a7"/>
          </w:rPr>
          <w:t>здесь http://forum.tradelikeapro.ru/ugolok-programmista/13/pomogite-sdelat-sovetnik-sokrashchayushchiy-lot-iskhodnik-est/16423/</w:t>
        </w:r>
      </w:hyperlink>
    </w:p>
    <w:p w:rsidR="002521A3" w:rsidRDefault="002521A3" w:rsidP="002521A3">
      <w:pPr>
        <w:pStyle w:val="a4"/>
        <w:jc w:val="center"/>
        <w:rPr>
          <w:b/>
        </w:rPr>
      </w:pPr>
      <w:r w:rsidRPr="002521A3">
        <w:rPr>
          <w:b/>
        </w:rPr>
        <w:t>ТЗ СЕЙФ</w:t>
      </w:r>
    </w:p>
    <w:p w:rsidR="002521A3" w:rsidRDefault="00162679" w:rsidP="002521A3">
      <w:r>
        <w:t>Цель правила СЕЙФА долгосрочный ход ц</w:t>
      </w:r>
      <w:r w:rsidR="00B45492">
        <w:t>ены. Профит можно передвинуть в</w:t>
      </w:r>
      <w:r>
        <w:t xml:space="preserve">ручную, или поставить по умолчанию 300 пунктов. СМ </w:t>
      </w:r>
      <w:proofErr w:type="gramStart"/>
      <w:r>
        <w:t>рис..</w:t>
      </w:r>
      <w:proofErr w:type="gramEnd"/>
    </w:p>
    <w:p w:rsidR="00B45492" w:rsidRDefault="00B45492" w:rsidP="002521A3"/>
    <w:p w:rsidR="00B45492" w:rsidRDefault="00B45492" w:rsidP="002521A3">
      <w:r>
        <w:t>Советник должен видеть все открытые ордера и:</w:t>
      </w:r>
    </w:p>
    <w:p w:rsidR="00162679" w:rsidRDefault="00162679" w:rsidP="002521A3">
      <w:r>
        <w:t>1а открыта позиция 0.02</w:t>
      </w:r>
    </w:p>
    <w:p w:rsidR="00162679" w:rsidRDefault="00162679" w:rsidP="002521A3">
      <w:r>
        <w:t xml:space="preserve">2а цена задела </w:t>
      </w:r>
      <w:proofErr w:type="spellStart"/>
      <w:r>
        <w:t>тейк</w:t>
      </w:r>
      <w:proofErr w:type="spellEnd"/>
      <w:r>
        <w:t xml:space="preserve"> 50 пунктов, половина позиции фиксируем, оставшийся ордер тралится ….</w:t>
      </w:r>
    </w:p>
    <w:p w:rsidR="00162679" w:rsidRDefault="00162679" w:rsidP="002521A3">
      <w:r>
        <w:t xml:space="preserve">1б. если цена задело первое колено сетки и открылся еще один ордер 0.02, то правило 2а отменятся, </w:t>
      </w:r>
      <w:proofErr w:type="spellStart"/>
      <w:r>
        <w:t>тейк</w:t>
      </w:r>
      <w:proofErr w:type="spellEnd"/>
      <w:r>
        <w:t xml:space="preserve"> ордера 0.02 будет фиксироваться полностью без частичного закрытия.</w:t>
      </w:r>
    </w:p>
    <w:p w:rsidR="00B45492" w:rsidRDefault="00B45492" w:rsidP="002521A3"/>
    <w:p w:rsidR="00B45492" w:rsidRDefault="00B45492" w:rsidP="002521A3">
      <w:r>
        <w:t xml:space="preserve">Если нет возможности работы с советником усреднения </w:t>
      </w:r>
      <w:proofErr w:type="spellStart"/>
      <w:r>
        <w:rPr>
          <w:lang w:val="en-US"/>
        </w:rPr>
        <w:t>ArgoAverager</w:t>
      </w:r>
      <w:proofErr w:type="spellEnd"/>
      <w:r w:rsidRPr="00222AD5">
        <w:t xml:space="preserve"> 3.0</w:t>
      </w:r>
      <w:r>
        <w:t>,</w:t>
      </w:r>
      <w:r>
        <w:t xml:space="preserve"> то если можно написать сову с собственным </w:t>
      </w:r>
      <w:proofErr w:type="gramStart"/>
      <w:r>
        <w:t>усреднением ,</w:t>
      </w:r>
      <w:proofErr w:type="gramEnd"/>
      <w:r>
        <w:t xml:space="preserve"> тралом и правилом СЕЙФА описанного выше.</w:t>
      </w:r>
      <w:bookmarkStart w:id="1" w:name="_GoBack"/>
      <w:bookmarkEnd w:id="1"/>
    </w:p>
    <w:p w:rsidR="002521A3" w:rsidRPr="002521A3" w:rsidRDefault="002521A3" w:rsidP="002521A3">
      <w:r w:rsidRPr="002521A3">
        <w:rPr>
          <w:noProof/>
          <w:lang w:eastAsia="ru-RU"/>
        </w:rPr>
        <w:lastRenderedPageBreak/>
        <w:drawing>
          <wp:inline distT="0" distB="0" distL="0" distR="0" wp14:anchorId="4DE97FB3" wp14:editId="32417AF5">
            <wp:extent cx="7291070" cy="3310255"/>
            <wp:effectExtent l="0" t="0" r="508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291070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1A3" w:rsidRPr="002521A3" w:rsidRDefault="002521A3" w:rsidP="002521A3">
      <w:pPr>
        <w:jc w:val="center"/>
      </w:pPr>
    </w:p>
    <w:p w:rsidR="00222AD5" w:rsidRDefault="00222AD5" w:rsidP="000A4AB1">
      <w:pPr>
        <w:pStyle w:val="a3"/>
        <w:rPr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6646460" cy="2576466"/>
            <wp:effectExtent l="0" t="0" r="2540" b="0"/>
            <wp:docPr id="9" name="Рисунок 9" descr="C:\Users\Maxim\AppData\Local\Microsoft\Windows\INetCache\Content.Word\2017-05-30_23-42-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axim\AppData\Local\Microsoft\Windows\INetCache\Content.Word\2017-05-30_23-42-2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702" cy="258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7E0" w:rsidRPr="00222AD5" w:rsidRDefault="00F557E0" w:rsidP="000A4AB1">
      <w:pPr>
        <w:pStyle w:val="a3"/>
        <w:rPr>
          <w:u w:val="single"/>
        </w:rPr>
      </w:pPr>
      <w:r>
        <w:rPr>
          <w:u w:val="single"/>
        </w:rPr>
        <w:t xml:space="preserve">Это пример профитов открытия сделок </w:t>
      </w:r>
      <w:proofErr w:type="gramStart"/>
      <w:r>
        <w:rPr>
          <w:u w:val="single"/>
        </w:rPr>
        <w:t>в ручную</w:t>
      </w:r>
      <w:proofErr w:type="gramEnd"/>
      <w:r>
        <w:rPr>
          <w:u w:val="single"/>
        </w:rPr>
        <w:t xml:space="preserve"> за 2 дня. 300 пунктов.</w:t>
      </w:r>
    </w:p>
    <w:p w:rsidR="000A4AB1" w:rsidRDefault="000A4AB1" w:rsidP="00D721EA">
      <w:pPr>
        <w:pStyle w:val="a3"/>
        <w:rPr>
          <w:u w:val="single"/>
        </w:rPr>
      </w:pPr>
    </w:p>
    <w:p w:rsidR="0004790A" w:rsidRDefault="0004790A" w:rsidP="00D721EA">
      <w:pPr>
        <w:pStyle w:val="a3"/>
        <w:rPr>
          <w:u w:val="single"/>
        </w:rPr>
      </w:pPr>
    </w:p>
    <w:p w:rsidR="0004790A" w:rsidRDefault="0004790A" w:rsidP="0004790A">
      <w:pPr>
        <w:pStyle w:val="a4"/>
        <w:jc w:val="center"/>
      </w:pPr>
      <w:r>
        <w:t>Итог</w:t>
      </w:r>
    </w:p>
    <w:p w:rsidR="0004790A" w:rsidRDefault="0004790A" w:rsidP="0004790A">
      <w:r>
        <w:t>Эта</w:t>
      </w:r>
      <w:r w:rsidR="00F73F97">
        <w:t>,</w:t>
      </w:r>
      <w:r>
        <w:t xml:space="preserve"> система целый</w:t>
      </w:r>
      <w:r w:rsidR="00F73F97">
        <w:t xml:space="preserve"> денежный</w:t>
      </w:r>
      <w:r>
        <w:t xml:space="preserve"> комбайн</w:t>
      </w:r>
      <w:r w:rsidR="00F73F97">
        <w:t xml:space="preserve">, благодаря </w:t>
      </w:r>
      <w:r w:rsidR="00F73F97" w:rsidRPr="00F73F97">
        <w:rPr>
          <w:u w:val="single"/>
        </w:rPr>
        <w:t>3м алгоритмам</w:t>
      </w:r>
      <w:r w:rsidR="00F73F97">
        <w:t xml:space="preserve"> мы будем всегда в рынке и в прибыли. Буду рад дополнению и усовершенствованию стратегии! =)</w:t>
      </w:r>
    </w:p>
    <w:p w:rsidR="00F73F97" w:rsidRDefault="00F73F97" w:rsidP="0004790A">
      <w:r>
        <w:t>Мои контактные данные для предложений и сотрудничества в модернизации этой системы:</w:t>
      </w:r>
    </w:p>
    <w:p w:rsidR="00F73F97" w:rsidRDefault="00F73F97" w:rsidP="0004790A">
      <w:r>
        <w:t>Коробков М.В.</w:t>
      </w:r>
    </w:p>
    <w:p w:rsidR="000A4AB1" w:rsidRPr="00430296" w:rsidRDefault="00F73F97" w:rsidP="00F73F97">
      <w:r>
        <w:rPr>
          <w:lang w:val="en-US"/>
        </w:rPr>
        <w:t>Skype</w:t>
      </w:r>
      <w:r w:rsidRPr="00430296">
        <w:t xml:space="preserve">: </w:t>
      </w:r>
      <w:proofErr w:type="spellStart"/>
      <w:r>
        <w:rPr>
          <w:lang w:val="en-US"/>
        </w:rPr>
        <w:t>makstreid</w:t>
      </w:r>
      <w:proofErr w:type="spellEnd"/>
    </w:p>
    <w:p w:rsidR="00F73F97" w:rsidRPr="00430296" w:rsidRDefault="00F73F97" w:rsidP="00F73F97">
      <w:r>
        <w:rPr>
          <w:lang w:val="en-US"/>
        </w:rPr>
        <w:t>VK</w:t>
      </w:r>
      <w:r w:rsidRPr="00430296">
        <w:t xml:space="preserve">: </w:t>
      </w:r>
      <w:hyperlink r:id="rId19" w:history="1">
        <w:r w:rsidRPr="006931B6">
          <w:rPr>
            <w:rStyle w:val="a7"/>
            <w:lang w:val="en-US"/>
          </w:rPr>
          <w:t>https</w:t>
        </w:r>
        <w:r w:rsidRPr="00430296">
          <w:rPr>
            <w:rStyle w:val="a7"/>
          </w:rPr>
          <w:t>://</w:t>
        </w:r>
        <w:proofErr w:type="spellStart"/>
        <w:r w:rsidRPr="006931B6">
          <w:rPr>
            <w:rStyle w:val="a7"/>
            <w:lang w:val="en-US"/>
          </w:rPr>
          <w:t>vk</w:t>
        </w:r>
        <w:proofErr w:type="spellEnd"/>
        <w:r w:rsidRPr="00430296">
          <w:rPr>
            <w:rStyle w:val="a7"/>
          </w:rPr>
          <w:t>.</w:t>
        </w:r>
        <w:r w:rsidRPr="006931B6">
          <w:rPr>
            <w:rStyle w:val="a7"/>
            <w:lang w:val="en-US"/>
          </w:rPr>
          <w:t>com</w:t>
        </w:r>
        <w:r w:rsidRPr="00430296">
          <w:rPr>
            <w:rStyle w:val="a7"/>
          </w:rPr>
          <w:t>/</w:t>
        </w:r>
        <w:proofErr w:type="spellStart"/>
        <w:r w:rsidRPr="006931B6">
          <w:rPr>
            <w:rStyle w:val="a7"/>
            <w:lang w:val="en-US"/>
          </w:rPr>
          <w:t>makstreid</w:t>
        </w:r>
        <w:proofErr w:type="spellEnd"/>
      </w:hyperlink>
    </w:p>
    <w:p w:rsidR="00F73F97" w:rsidRPr="00F73F97" w:rsidRDefault="00F73F97" w:rsidP="00F73F97">
      <w:pPr>
        <w:rPr>
          <w:lang w:val="en-US"/>
        </w:rPr>
      </w:pPr>
      <w:r>
        <w:rPr>
          <w:lang w:val="en-US"/>
        </w:rPr>
        <w:t>Email makstreid@gmail.com</w:t>
      </w:r>
    </w:p>
    <w:sectPr w:rsidR="00F73F97" w:rsidRPr="00F73F97" w:rsidSect="000A4AB1">
      <w:pgSz w:w="11906" w:h="16838"/>
      <w:pgMar w:top="720" w:right="282" w:bottom="426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51E9"/>
    <w:multiLevelType w:val="hybridMultilevel"/>
    <w:tmpl w:val="56F8D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F1F6D"/>
    <w:multiLevelType w:val="hybridMultilevel"/>
    <w:tmpl w:val="105052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553E5"/>
    <w:multiLevelType w:val="hybridMultilevel"/>
    <w:tmpl w:val="B748F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749"/>
    <w:rsid w:val="0004790A"/>
    <w:rsid w:val="00047F75"/>
    <w:rsid w:val="0007636D"/>
    <w:rsid w:val="000A4AB1"/>
    <w:rsid w:val="00162679"/>
    <w:rsid w:val="00205992"/>
    <w:rsid w:val="002152BB"/>
    <w:rsid w:val="00222AD5"/>
    <w:rsid w:val="002302A0"/>
    <w:rsid w:val="002441DE"/>
    <w:rsid w:val="002521A3"/>
    <w:rsid w:val="00252708"/>
    <w:rsid w:val="00266DE3"/>
    <w:rsid w:val="00300D74"/>
    <w:rsid w:val="00361E4C"/>
    <w:rsid w:val="003E3D06"/>
    <w:rsid w:val="00430296"/>
    <w:rsid w:val="004E635A"/>
    <w:rsid w:val="005A47E4"/>
    <w:rsid w:val="005E69D5"/>
    <w:rsid w:val="005F7967"/>
    <w:rsid w:val="00632022"/>
    <w:rsid w:val="007F10EE"/>
    <w:rsid w:val="00912051"/>
    <w:rsid w:val="00954749"/>
    <w:rsid w:val="00A26E94"/>
    <w:rsid w:val="00A4268F"/>
    <w:rsid w:val="00AA64DA"/>
    <w:rsid w:val="00B45492"/>
    <w:rsid w:val="00BC405D"/>
    <w:rsid w:val="00D721EA"/>
    <w:rsid w:val="00EB1369"/>
    <w:rsid w:val="00F557E0"/>
    <w:rsid w:val="00F72584"/>
    <w:rsid w:val="00F7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BDD6D"/>
  <w15:chartTrackingRefBased/>
  <w15:docId w15:val="{56A15D7F-BC51-4478-AC2B-677AC946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13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749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5E69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5E6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caption"/>
    <w:basedOn w:val="a"/>
    <w:next w:val="a"/>
    <w:uiPriority w:val="35"/>
    <w:unhideWhenUsed/>
    <w:qFormat/>
    <w:rsid w:val="00F7258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7">
    <w:name w:val="Hyperlink"/>
    <w:basedOn w:val="a0"/>
    <w:uiPriority w:val="99"/>
    <w:unhideWhenUsed/>
    <w:rsid w:val="00F72584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72584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B13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EB1369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EB1369"/>
    <w:pPr>
      <w:spacing w:after="100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B1369"/>
    <w:pPr>
      <w:spacing w:after="100"/>
    </w:pPr>
    <w:rPr>
      <w:rFonts w:eastAsiaTheme="minorEastAsia"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EB1369"/>
    <w:pPr>
      <w:spacing w:after="100"/>
      <w:ind w:left="440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hyperlink" Target="&#1079;&#1076;&#1077;&#1089;&#1100;%20http:/forum.tradelikeapro.ru/ugolok-programmista/13/pomogite-sdelat-sovetnik-sokrashchayushchiy-lot-iskhodnik-est/16423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yperlink" Target="https://vk.com/makstrei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ACEE1-7811-4736-A540-81E82342B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2032</TotalTime>
  <Pages>1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2017-05-30T15:50:00Z</dcterms:created>
  <dcterms:modified xsi:type="dcterms:W3CDTF">2017-06-01T09:52:00Z</dcterms:modified>
</cp:coreProperties>
</file>