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E47" w:rsidRPr="006C709F" w:rsidRDefault="00F721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Версия 8.12</w:t>
      </w:r>
    </w:p>
    <w:tbl>
      <w:tblPr>
        <w:tblStyle w:val="a3"/>
        <w:tblpPr w:leftFromText="180" w:rightFromText="180" w:horzAnchor="margin" w:tblpY="1076"/>
        <w:tblW w:w="0" w:type="auto"/>
        <w:tblLook w:val="04A0"/>
      </w:tblPr>
      <w:tblGrid>
        <w:gridCol w:w="4763"/>
        <w:gridCol w:w="6084"/>
      </w:tblGrid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>Описание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TFmain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=10080;   // TF для сигнальной свечи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Дана возможность выбора для желающих экспериментировать с ТФ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  <w:lang w:val="en-US"/>
              </w:rPr>
            </w:pPr>
            <w:r w:rsidRPr="001F3E39">
              <w:rPr>
                <w:rFonts w:ascii="Times New Roman" w:hAnsi="Times New Roman" w:cs="Times New Roman"/>
              </w:rPr>
              <w:t xml:space="preserve"> </w:t>
            </w:r>
            <w:r w:rsidRPr="006C709F">
              <w:rPr>
                <w:rFonts w:ascii="Times New Roman" w:hAnsi="Times New Roman" w:cs="Times New Roman"/>
                <w:lang w:val="en-US"/>
              </w:rPr>
              <w:t>Magic           =1;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Магик номер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Gep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 = 15;     // Макс. </w:t>
            </w:r>
            <w:proofErr w:type="gramStart"/>
            <w:r w:rsidRPr="006C709F">
              <w:rPr>
                <w:rFonts w:ascii="Times New Roman" w:hAnsi="Times New Roman" w:cs="Times New Roman"/>
              </w:rPr>
              <w:t>допустимый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гэп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по ходу сделки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Slippage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= 10;     // проскальзывание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MaxSpread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= 2.0;    // ма</w:t>
            </w:r>
            <w:proofErr w:type="gramStart"/>
            <w:r w:rsidRPr="006C709F">
              <w:rPr>
                <w:rFonts w:ascii="Times New Roman" w:hAnsi="Times New Roman" w:cs="Times New Roman"/>
              </w:rPr>
              <w:t>кс спр</w:t>
            </w:r>
            <w:proofErr w:type="gramEnd"/>
            <w:r w:rsidRPr="006C709F">
              <w:rPr>
                <w:rFonts w:ascii="Times New Roman" w:hAnsi="Times New Roman" w:cs="Times New Roman"/>
              </w:rPr>
              <w:t>эд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>ПАРАМЕТРЫ СИГНАЛЬНОЙ СВЕЧИ</w:t>
            </w:r>
          </w:p>
        </w:tc>
        <w:tc>
          <w:tcPr>
            <w:tcW w:w="6084" w:type="dxa"/>
          </w:tcPr>
          <w:p w:rsidR="00773E47" w:rsidRPr="006C709F" w:rsidRDefault="007C45EC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*Примечание: в описании применены следующие термины:</w:t>
            </w:r>
            <w:proofErr w:type="gramStart"/>
            <w:r w:rsidRPr="006C709F">
              <w:rPr>
                <w:rFonts w:ascii="Times New Roman" w:hAnsi="Times New Roman" w:cs="Times New Roman"/>
              </w:rPr>
              <w:br/>
              <w:t>-</w:t>
            </w:r>
            <w:proofErr w:type="gramEnd"/>
            <w:r w:rsidRPr="006C709F">
              <w:rPr>
                <w:rFonts w:ascii="Times New Roman" w:hAnsi="Times New Roman" w:cs="Times New Roman"/>
              </w:rPr>
              <w:t>Контрольная свеча- некая «свеча»(размер), с которой проводится сравнение;</w:t>
            </w:r>
          </w:p>
          <w:p w:rsidR="007C45EC" w:rsidRPr="006C709F" w:rsidRDefault="007C45EC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-Сигнальная свеча- свеча, которую сравниваем с </w:t>
            </w:r>
            <w:proofErr w:type="gramStart"/>
            <w:r w:rsidRPr="006C709F">
              <w:rPr>
                <w:rFonts w:ascii="Times New Roman" w:hAnsi="Times New Roman" w:cs="Times New Roman"/>
              </w:rPr>
              <w:t>Контрольной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свечей для принятия решения о входе первым ордером.</w:t>
            </w:r>
          </w:p>
        </w:tc>
      </w:tr>
      <w:tr w:rsidR="000D13E9" w:rsidRPr="006C709F" w:rsidTr="009C27DE">
        <w:tc>
          <w:tcPr>
            <w:tcW w:w="4763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Candles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= 200;    // мин размер тела  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6084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Фиксированный размер Контрольной свечи</w:t>
            </w:r>
          </w:p>
        </w:tc>
      </w:tr>
      <w:tr w:rsidR="00567FFC" w:rsidRPr="006C709F" w:rsidTr="009C27DE">
        <w:tc>
          <w:tcPr>
            <w:tcW w:w="10847" w:type="dxa"/>
            <w:gridSpan w:val="2"/>
            <w:vAlign w:val="center"/>
          </w:tcPr>
          <w:p w:rsidR="006C709F" w:rsidRPr="006C709F" w:rsidRDefault="006C709F" w:rsidP="001F3E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 xml:space="preserve">Динамический расчет сигнальной свечи (при kol_bar_sredn=0 работает </w:t>
            </w:r>
            <w:proofErr w:type="spellStart"/>
            <w:r w:rsidRPr="006C709F">
              <w:rPr>
                <w:rFonts w:ascii="Times New Roman" w:hAnsi="Times New Roman" w:cs="Times New Roman"/>
                <w:b/>
              </w:rPr>
              <w:t>Candles</w:t>
            </w:r>
            <w:proofErr w:type="spellEnd"/>
            <w:r w:rsidRPr="006C709F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0D13E9" w:rsidRPr="006C709F" w:rsidTr="009C27DE">
        <w:tc>
          <w:tcPr>
            <w:tcW w:w="4763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kol_bar_sredn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=0;       // глубина истории в барах</w:t>
            </w:r>
          </w:p>
        </w:tc>
        <w:tc>
          <w:tcPr>
            <w:tcW w:w="6084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Если =0, то применяем </w:t>
            </w:r>
            <w:proofErr w:type="gramStart"/>
            <w:r w:rsidRPr="006C709F">
              <w:rPr>
                <w:rFonts w:ascii="Times New Roman" w:hAnsi="Times New Roman" w:cs="Times New Roman"/>
              </w:rPr>
              <w:t>фиксированный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р-р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контрольной свечи. Если &gt;0, то размер контрольной свечи считается как среднее арифметическое  </w:t>
            </w:r>
            <w:r w:rsidRPr="006C709F">
              <w:rPr>
                <w:rFonts w:ascii="Times New Roman" w:hAnsi="Times New Roman" w:cs="Times New Roman"/>
                <w:lang w:val="en-US"/>
              </w:rPr>
              <w:t>n</w:t>
            </w:r>
            <w:r w:rsidRPr="006C709F">
              <w:rPr>
                <w:rFonts w:ascii="Times New Roman" w:hAnsi="Times New Roman" w:cs="Times New Roman"/>
              </w:rPr>
              <w:t>- последних свечей</w:t>
            </w:r>
          </w:p>
        </w:tc>
      </w:tr>
      <w:tr w:rsidR="000D13E9" w:rsidRPr="006C709F" w:rsidTr="009C27DE">
        <w:tc>
          <w:tcPr>
            <w:tcW w:w="4763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K_Candles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=1;       // минимальный сигнальный бык = средний бык*</w:t>
            </w:r>
            <w:proofErr w:type="spellStart"/>
            <w:r w:rsidRPr="006C709F">
              <w:rPr>
                <w:rFonts w:ascii="Times New Roman" w:hAnsi="Times New Roman" w:cs="Times New Roman"/>
              </w:rPr>
              <w:t>K_Candles</w:t>
            </w:r>
            <w:proofErr w:type="spellEnd"/>
          </w:p>
        </w:tc>
        <w:tc>
          <w:tcPr>
            <w:tcW w:w="6084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Коэффициент, применяемый к среднему размеру Контрольной свечи (т.е.если</w:t>
            </w:r>
            <w:proofErr w:type="gramStart"/>
            <w:r w:rsidRPr="006C709F">
              <w:rPr>
                <w:rFonts w:ascii="Times New Roman" w:hAnsi="Times New Roman" w:cs="Times New Roman"/>
              </w:rPr>
              <w:t xml:space="preserve"> К</w:t>
            </w:r>
            <w:proofErr w:type="gramEnd"/>
            <w:r w:rsidRPr="006C709F">
              <w:rPr>
                <w:rFonts w:ascii="Times New Roman" w:hAnsi="Times New Roman" w:cs="Times New Roman"/>
              </w:rPr>
              <w:t>=0,8, то вход будет при размере Сигнальной свечи больше</w:t>
            </w:r>
            <w:r w:rsidR="0081779A" w:rsidRPr="006C709F">
              <w:rPr>
                <w:rFonts w:ascii="Times New Roman" w:hAnsi="Times New Roman" w:cs="Times New Roman"/>
              </w:rPr>
              <w:t xml:space="preserve">, чем 0,8 </w:t>
            </w:r>
            <w:proofErr w:type="spellStart"/>
            <w:r w:rsidR="0081779A" w:rsidRPr="006C709F">
              <w:rPr>
                <w:rFonts w:ascii="Times New Roman" w:hAnsi="Times New Roman" w:cs="Times New Roman"/>
              </w:rPr>
              <w:t>х</w:t>
            </w:r>
            <w:proofErr w:type="spellEnd"/>
            <w:r w:rsidR="0081779A" w:rsidRPr="006C709F">
              <w:rPr>
                <w:rFonts w:ascii="Times New Roman" w:hAnsi="Times New Roman" w:cs="Times New Roman"/>
              </w:rPr>
              <w:t xml:space="preserve"> Свеча </w:t>
            </w:r>
            <w:proofErr w:type="spellStart"/>
            <w:r w:rsidR="0081779A" w:rsidRPr="006C709F">
              <w:rPr>
                <w:rFonts w:ascii="Times New Roman" w:hAnsi="Times New Roman" w:cs="Times New Roman"/>
                <w:vertAlign w:val="subscript"/>
              </w:rPr>
              <w:t>средн</w:t>
            </w:r>
            <w:proofErr w:type="spellEnd"/>
            <w:r w:rsidRPr="006C709F">
              <w:rPr>
                <w:rFonts w:ascii="Times New Roman" w:hAnsi="Times New Roman" w:cs="Times New Roman"/>
              </w:rPr>
              <w:t>)</w:t>
            </w:r>
          </w:p>
        </w:tc>
      </w:tr>
      <w:tr w:rsidR="00567FFC" w:rsidRPr="006C709F" w:rsidTr="009C27DE">
        <w:tc>
          <w:tcPr>
            <w:tcW w:w="10847" w:type="dxa"/>
            <w:gridSpan w:val="2"/>
            <w:vAlign w:val="center"/>
          </w:tcPr>
          <w:p w:rsidR="006C709F" w:rsidRPr="006C709F" w:rsidRDefault="006C709F" w:rsidP="001F3E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 xml:space="preserve">ПАРАМЕТРЫ РАСЧЕТА ЛОТА 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Lots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= 0.1;    // начальный размер лота</w:t>
            </w:r>
          </w:p>
        </w:tc>
        <w:tc>
          <w:tcPr>
            <w:tcW w:w="6084" w:type="dxa"/>
          </w:tcPr>
          <w:p w:rsidR="00773E47" w:rsidRPr="006C709F" w:rsidRDefault="006C709F" w:rsidP="006C709F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Фиксированный размер первого лота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6C709F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LotExponent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= 1.0;    // Множитель лота для очередного шага сетки. </w:t>
            </w:r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Учитывается только с № колен</w:t>
            </w:r>
            <w:proofErr w:type="gramStart"/>
            <w:r w:rsidRPr="006C709F">
              <w:rPr>
                <w:rFonts w:ascii="Times New Roman" w:hAnsi="Times New Roman" w:cs="Times New Roman"/>
              </w:rPr>
              <w:t>а(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включительно) из параметра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MultStart</w:t>
            </w:r>
            <w:proofErr w:type="spellEnd"/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MultStart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= 3;      // Колено, с которого применяется Множитель</w:t>
            </w:r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Колен</w:t>
            </w:r>
            <w:proofErr w:type="gramStart"/>
            <w:r w:rsidRPr="006C709F">
              <w:rPr>
                <w:rFonts w:ascii="Times New Roman" w:hAnsi="Times New Roman" w:cs="Times New Roman"/>
              </w:rPr>
              <w:t>о(</w:t>
            </w:r>
            <w:proofErr w:type="gramEnd"/>
            <w:r w:rsidRPr="006C709F">
              <w:rPr>
                <w:rFonts w:ascii="Times New Roman" w:hAnsi="Times New Roman" w:cs="Times New Roman"/>
              </w:rPr>
              <w:t>включительно), с которого применяется Множитель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6C709F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MaxLot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= 1;      // Максимальный лот</w:t>
            </w:r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Если за счет применения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мульта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лот увеличивается до величины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MaxLot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, то дальше ордера выставляются с лотом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MaxLot</w:t>
            </w:r>
            <w:proofErr w:type="spellEnd"/>
            <w:r w:rsidRPr="006C709F">
              <w:rPr>
                <w:rFonts w:ascii="Times New Roman" w:hAnsi="Times New Roman" w:cs="Times New Roman"/>
              </w:rPr>
              <w:t>.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9C27DE">
        <w:tc>
          <w:tcPr>
            <w:tcW w:w="10847" w:type="dxa"/>
            <w:gridSpan w:val="2"/>
            <w:vAlign w:val="center"/>
          </w:tcPr>
          <w:p w:rsidR="006C709F" w:rsidRPr="006C709F" w:rsidRDefault="006C709F" w:rsidP="001F3E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>ПАРАМЕТРЫ ШАГОВ СЕТКИ</w:t>
            </w:r>
          </w:p>
        </w:tc>
      </w:tr>
      <w:tr w:rsidR="000D13E9" w:rsidRPr="006C709F" w:rsidTr="009C27DE">
        <w:tc>
          <w:tcPr>
            <w:tcW w:w="4763" w:type="dxa"/>
          </w:tcPr>
          <w:p w:rsidR="006C709F" w:rsidRPr="006C709F" w:rsidRDefault="006C709F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TypeStep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= 0;      //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Р-р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нач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. шага: 0-фикс; 1 -по </w:t>
            </w:r>
            <w:proofErr w:type="gramStart"/>
            <w:r w:rsidRPr="006C709F">
              <w:rPr>
                <w:rFonts w:ascii="Times New Roman" w:hAnsi="Times New Roman" w:cs="Times New Roman"/>
              </w:rPr>
              <w:t>контрольной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св.; 2- по сигнальной св.</w:t>
            </w:r>
          </w:p>
        </w:tc>
        <w:tc>
          <w:tcPr>
            <w:tcW w:w="6084" w:type="dxa"/>
          </w:tcPr>
          <w:p w:rsidR="006C709F" w:rsidRDefault="006C709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Способ определения начального шага сетки: 0- фиксированный; 1- по контрольной свече (</w:t>
            </w: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К); 2- по Сигнальной свече (</w:t>
            </w: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К).</w:t>
            </w:r>
            <w:r>
              <w:rPr>
                <w:rFonts w:ascii="Times New Roman" w:hAnsi="Times New Roman" w:cs="Times New Roman"/>
              </w:rPr>
              <w:br/>
              <w:t xml:space="preserve">1 и 2 способ: Шаг </w:t>
            </w:r>
            <w:proofErr w:type="spellStart"/>
            <w:r>
              <w:rPr>
                <w:rFonts w:ascii="Times New Roman" w:hAnsi="Times New Roman" w:cs="Times New Roman"/>
              </w:rPr>
              <w:t>сетки=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Размер свечи * </w:t>
            </w: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Step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= 100;    // шаг сетки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Начальный шаг сетки в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 xml:space="preserve"> (расстояние между ордерами)</w:t>
            </w:r>
          </w:p>
        </w:tc>
      </w:tr>
      <w:tr w:rsidR="000D13E9" w:rsidRPr="003A4F36" w:rsidTr="009C27DE">
        <w:tc>
          <w:tcPr>
            <w:tcW w:w="4763" w:type="dxa"/>
          </w:tcPr>
          <w:p w:rsidR="003A4F36" w:rsidRPr="003A4F36" w:rsidRDefault="003A4F36" w:rsidP="00773E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A4F36">
              <w:rPr>
                <w:rFonts w:ascii="Times New Roman" w:hAnsi="Times New Roman" w:cs="Times New Roman"/>
                <w:lang w:val="en-US"/>
              </w:rPr>
              <w:t>K_Step_Candles</w:t>
            </w:r>
            <w:proofErr w:type="spellEnd"/>
            <w:r w:rsidRPr="003A4F36">
              <w:rPr>
                <w:rFonts w:ascii="Times New Roman" w:hAnsi="Times New Roman" w:cs="Times New Roman"/>
                <w:lang w:val="en-US"/>
              </w:rPr>
              <w:t xml:space="preserve">   =0.5;     // </w:t>
            </w:r>
            <w:r w:rsidRPr="003A4F36">
              <w:rPr>
                <w:rFonts w:ascii="Times New Roman" w:hAnsi="Times New Roman" w:cs="Times New Roman"/>
              </w:rPr>
              <w:t>Шаг</w:t>
            </w:r>
            <w:r w:rsidRPr="003A4F36">
              <w:rPr>
                <w:rFonts w:ascii="Times New Roman" w:hAnsi="Times New Roman" w:cs="Times New Roman"/>
                <w:lang w:val="en-US"/>
              </w:rPr>
              <w:t xml:space="preserve">= </w:t>
            </w:r>
            <w:proofErr w:type="spellStart"/>
            <w:r w:rsidRPr="003A4F36">
              <w:rPr>
                <w:rFonts w:ascii="Times New Roman" w:hAnsi="Times New Roman" w:cs="Times New Roman"/>
              </w:rPr>
              <w:t>Коэф</w:t>
            </w:r>
            <w:proofErr w:type="spellEnd"/>
            <w:r w:rsidRPr="003A4F36">
              <w:rPr>
                <w:rFonts w:ascii="Times New Roman" w:hAnsi="Times New Roman" w:cs="Times New Roman"/>
                <w:lang w:val="en-US"/>
              </w:rPr>
              <w:t xml:space="preserve">.* </w:t>
            </w:r>
            <w:proofErr w:type="spellStart"/>
            <w:r w:rsidRPr="003A4F36">
              <w:rPr>
                <w:rFonts w:ascii="Times New Roman" w:hAnsi="Times New Roman" w:cs="Times New Roman"/>
              </w:rPr>
              <w:t>р</w:t>
            </w:r>
            <w:proofErr w:type="spellEnd"/>
            <w:r w:rsidRPr="003A4F36">
              <w:rPr>
                <w:rFonts w:ascii="Times New Roman" w:hAnsi="Times New Roman" w:cs="Times New Roman"/>
                <w:lang w:val="en-US"/>
              </w:rPr>
              <w:t>-</w:t>
            </w:r>
            <w:proofErr w:type="spellStart"/>
            <w:r w:rsidRPr="003A4F36">
              <w:rPr>
                <w:rFonts w:ascii="Times New Roman" w:hAnsi="Times New Roman" w:cs="Times New Roman"/>
              </w:rPr>
              <w:t>р</w:t>
            </w:r>
            <w:proofErr w:type="spellEnd"/>
            <w:r w:rsidRPr="003A4F3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A4F36">
              <w:rPr>
                <w:rFonts w:ascii="Times New Roman" w:hAnsi="Times New Roman" w:cs="Times New Roman"/>
              </w:rPr>
              <w:t>свечи</w:t>
            </w:r>
          </w:p>
        </w:tc>
        <w:tc>
          <w:tcPr>
            <w:tcW w:w="6084" w:type="dxa"/>
          </w:tcPr>
          <w:p w:rsidR="003A4F36" w:rsidRPr="003A4F36" w:rsidRDefault="003A4F36" w:rsidP="00773E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spellEnd"/>
            <w:r>
              <w:rPr>
                <w:rFonts w:ascii="Times New Roman" w:hAnsi="Times New Roman" w:cs="Times New Roman"/>
              </w:rPr>
              <w:t>., применяемый для расчета динамического шага</w:t>
            </w:r>
            <w:r w:rsidR="00761F9F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>* Размер свечи (контрольной, либо сигнальной))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3A4F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GridLevel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= 0;      // № колена, с которого начинается изменение шага сетки.</w:t>
            </w:r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№ колена, с которого начинается изменение шага сетки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6C709F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AddStep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= 10;     //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Р-р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изменения шага</w:t>
            </w:r>
            <w:proofErr w:type="gramStart"/>
            <w:r w:rsidRPr="006C709F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  <w:tc>
          <w:tcPr>
            <w:tcW w:w="6084" w:type="dxa"/>
          </w:tcPr>
          <w:p w:rsidR="00773E47" w:rsidRPr="006C709F" w:rsidRDefault="006C709F" w:rsidP="006C709F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Начиная с колена </w:t>
            </w:r>
            <w:r w:rsidRPr="006C709F">
              <w:rPr>
                <w:rFonts w:ascii="Times New Roman" w:hAnsi="Times New Roman" w:cs="Times New Roman"/>
                <w:b/>
              </w:rPr>
              <w:t>(«№ Колена…»</w:t>
            </w:r>
            <w:proofErr w:type="gramStart"/>
            <w:r w:rsidRPr="006C709F">
              <w:rPr>
                <w:rFonts w:ascii="Times New Roman" w:hAnsi="Times New Roman" w:cs="Times New Roman"/>
                <w:b/>
              </w:rPr>
              <w:t>)(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включительно) шаг увеличивается на </w:t>
            </w:r>
            <w:r>
              <w:rPr>
                <w:rFonts w:ascii="Times New Roman" w:hAnsi="Times New Roman" w:cs="Times New Roman"/>
              </w:rPr>
              <w:t>«</w:t>
            </w: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  <w:b/>
              </w:rPr>
              <w:t>Р-р</w:t>
            </w:r>
            <w:proofErr w:type="spellEnd"/>
            <w:r w:rsidRPr="006C709F">
              <w:rPr>
                <w:rFonts w:ascii="Times New Roman" w:hAnsi="Times New Roman" w:cs="Times New Roman"/>
                <w:b/>
              </w:rPr>
              <w:t xml:space="preserve"> изменения шага..».</w:t>
            </w:r>
            <w:r w:rsidRPr="006C709F">
              <w:rPr>
                <w:rFonts w:ascii="Times New Roman" w:hAnsi="Times New Roman" w:cs="Times New Roman"/>
              </w:rPr>
              <w:t xml:space="preserve"> Увеличение происходит до достижения </w:t>
            </w:r>
            <w:r w:rsidRPr="006C709F">
              <w:rPr>
                <w:rFonts w:ascii="Times New Roman" w:hAnsi="Times New Roman" w:cs="Times New Roman"/>
                <w:b/>
              </w:rPr>
              <w:t xml:space="preserve">« </w:t>
            </w:r>
            <w:proofErr w:type="spellStart"/>
            <w:r w:rsidRPr="006C709F">
              <w:rPr>
                <w:rFonts w:ascii="Times New Roman" w:hAnsi="Times New Roman" w:cs="Times New Roman"/>
                <w:b/>
              </w:rPr>
              <w:t>Р-р</w:t>
            </w:r>
            <w:proofErr w:type="spellEnd"/>
            <w:r w:rsidRPr="006C709F">
              <w:rPr>
                <w:rFonts w:ascii="Times New Roman" w:hAnsi="Times New Roman" w:cs="Times New Roman"/>
                <w:b/>
              </w:rPr>
              <w:t xml:space="preserve"> изменения шага..»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MaxGridStep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= 200;    // </w:t>
            </w:r>
            <w:r w:rsidRPr="006C709F">
              <w:rPr>
                <w:rFonts w:ascii="Times New Roman" w:hAnsi="Times New Roman" w:cs="Times New Roman"/>
                <w:b/>
              </w:rPr>
              <w:t>Максимальный шаг сетки</w:t>
            </w:r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Максимальный шаг сетки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MaxTrades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= 8;      // максимально количество ордеров в сетке</w:t>
            </w:r>
          </w:p>
        </w:tc>
        <w:tc>
          <w:tcPr>
            <w:tcW w:w="6084" w:type="dxa"/>
          </w:tcPr>
          <w:p w:rsidR="00773E47" w:rsidRPr="006C709F" w:rsidRDefault="003A4F36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6C709F" w:rsidRPr="006C709F">
              <w:rPr>
                <w:rFonts w:ascii="Times New Roman" w:hAnsi="Times New Roman" w:cs="Times New Roman"/>
              </w:rPr>
              <w:t>аксимально</w:t>
            </w:r>
            <w:r>
              <w:rPr>
                <w:rFonts w:ascii="Times New Roman" w:hAnsi="Times New Roman" w:cs="Times New Roman"/>
              </w:rPr>
              <w:t>е</w:t>
            </w:r>
            <w:r w:rsidR="006C709F" w:rsidRPr="006C709F">
              <w:rPr>
                <w:rFonts w:ascii="Times New Roman" w:hAnsi="Times New Roman" w:cs="Times New Roman"/>
              </w:rPr>
              <w:t xml:space="preserve"> количество ордеров в сетке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9C27DE">
        <w:tc>
          <w:tcPr>
            <w:tcW w:w="10847" w:type="dxa"/>
            <w:gridSpan w:val="2"/>
            <w:vAlign w:val="center"/>
          </w:tcPr>
          <w:p w:rsidR="003A4F36" w:rsidRPr="003A4F36" w:rsidRDefault="003A4F36" w:rsidP="001F3E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4F36">
              <w:rPr>
                <w:rFonts w:ascii="Times New Roman" w:hAnsi="Times New Roman" w:cs="Times New Roman"/>
                <w:b/>
              </w:rPr>
              <w:t xml:space="preserve"> ПАРАМЕТРЫ ТЕЙКПРОФИТ</w:t>
            </w:r>
          </w:p>
        </w:tc>
      </w:tr>
      <w:tr w:rsidR="000D13E9" w:rsidRPr="006C709F" w:rsidTr="009C27DE">
        <w:tc>
          <w:tcPr>
            <w:tcW w:w="4763" w:type="dxa"/>
          </w:tcPr>
          <w:p w:rsidR="003A4F36" w:rsidRPr="006C709F" w:rsidRDefault="003A4F36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3A4F36">
              <w:rPr>
                <w:rFonts w:ascii="Times New Roman" w:hAnsi="Times New Roman" w:cs="Times New Roman"/>
              </w:rPr>
              <w:t>TypeTP</w:t>
            </w:r>
            <w:proofErr w:type="spellEnd"/>
            <w:r w:rsidRPr="003A4F36">
              <w:rPr>
                <w:rFonts w:ascii="Times New Roman" w:hAnsi="Times New Roman" w:cs="Times New Roman"/>
              </w:rPr>
              <w:t xml:space="preserve">           =0;       // </w:t>
            </w:r>
            <w:proofErr w:type="spellStart"/>
            <w:r w:rsidRPr="003A4F36">
              <w:rPr>
                <w:rFonts w:ascii="Times New Roman" w:hAnsi="Times New Roman" w:cs="Times New Roman"/>
              </w:rPr>
              <w:t>Р-р</w:t>
            </w:r>
            <w:proofErr w:type="spellEnd"/>
            <w:r w:rsidRPr="003A4F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A4F36">
              <w:rPr>
                <w:rFonts w:ascii="Times New Roman" w:hAnsi="Times New Roman" w:cs="Times New Roman"/>
              </w:rPr>
              <w:t>нач</w:t>
            </w:r>
            <w:proofErr w:type="spellEnd"/>
            <w:r w:rsidRPr="003A4F36">
              <w:rPr>
                <w:rFonts w:ascii="Times New Roman" w:hAnsi="Times New Roman" w:cs="Times New Roman"/>
              </w:rPr>
              <w:t>. ТП: 0-фикс; 1 -по контрольной св.; 2- по сигнальной св.</w:t>
            </w:r>
          </w:p>
        </w:tc>
        <w:tc>
          <w:tcPr>
            <w:tcW w:w="6084" w:type="dxa"/>
          </w:tcPr>
          <w:p w:rsidR="003A4F36" w:rsidRPr="006C709F" w:rsidRDefault="003A4F36" w:rsidP="003A4F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 </w:t>
            </w:r>
            <w:proofErr w:type="spellStart"/>
            <w:r>
              <w:rPr>
                <w:rFonts w:ascii="Times New Roman" w:hAnsi="Times New Roman" w:cs="Times New Roman"/>
              </w:rPr>
              <w:t>ТейкПрофита</w:t>
            </w:r>
            <w:proofErr w:type="spellEnd"/>
            <w:r>
              <w:rPr>
                <w:rFonts w:ascii="Times New Roman" w:hAnsi="Times New Roman" w:cs="Times New Roman"/>
              </w:rPr>
              <w:t>: 0- фиксированный,1- по контрольной свече (</w:t>
            </w: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К); 2- по Сигнальной свече (</w:t>
            </w: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К).</w:t>
            </w:r>
            <w:r>
              <w:rPr>
                <w:rFonts w:ascii="Times New Roman" w:hAnsi="Times New Roman" w:cs="Times New Roman"/>
              </w:rPr>
              <w:br/>
              <w:t xml:space="preserve">1 и 2 способ: ТП= Размер свечи * </w:t>
            </w: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spellEnd"/>
            <w:r>
              <w:rPr>
                <w:rFonts w:ascii="Times New Roman" w:hAnsi="Times New Roman" w:cs="Times New Roman"/>
              </w:rPr>
              <w:t xml:space="preserve">.  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TakeProfit       = 50;     //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Тейкпрофит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сетки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6084" w:type="dxa"/>
          </w:tcPr>
          <w:p w:rsidR="00773E47" w:rsidRPr="006C709F" w:rsidRDefault="003A4F36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Фиксированный ТП</w:t>
            </w:r>
          </w:p>
        </w:tc>
      </w:tr>
      <w:tr w:rsidR="000D13E9" w:rsidRPr="006C709F" w:rsidTr="009C27DE">
        <w:tc>
          <w:tcPr>
            <w:tcW w:w="4763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 w:rsidRPr="00761F9F">
              <w:rPr>
                <w:rFonts w:ascii="Times New Roman" w:hAnsi="Times New Roman" w:cs="Times New Roman"/>
              </w:rPr>
              <w:t xml:space="preserve">K_TP             =0.25;    // ТП= </w:t>
            </w:r>
            <w:proofErr w:type="spellStart"/>
            <w:r w:rsidRPr="00761F9F">
              <w:rPr>
                <w:rFonts w:ascii="Times New Roman" w:hAnsi="Times New Roman" w:cs="Times New Roman"/>
              </w:rPr>
              <w:t>Коэф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.* </w:t>
            </w:r>
            <w:proofErr w:type="spellStart"/>
            <w:r w:rsidRPr="00761F9F">
              <w:rPr>
                <w:rFonts w:ascii="Times New Roman" w:hAnsi="Times New Roman" w:cs="Times New Roman"/>
              </w:rPr>
              <w:t>р-р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свечи</w:t>
            </w:r>
          </w:p>
        </w:tc>
        <w:tc>
          <w:tcPr>
            <w:tcW w:w="6084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spellEnd"/>
            <w:r>
              <w:rPr>
                <w:rFonts w:ascii="Times New Roman" w:hAnsi="Times New Roman" w:cs="Times New Roman"/>
              </w:rPr>
              <w:t>., применяемый для расчета динамического ТП</w:t>
            </w:r>
            <w:r>
              <w:rPr>
                <w:rFonts w:ascii="Times New Roman" w:hAnsi="Times New Roman" w:cs="Times New Roman"/>
              </w:rPr>
              <w:br/>
              <w:t>(</w:t>
            </w:r>
            <w:proofErr w:type="gramStart"/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>* Размер свечи (контрольной, либо сигнальной))</w:t>
            </w:r>
          </w:p>
        </w:tc>
      </w:tr>
      <w:tr w:rsidR="000D13E9" w:rsidRPr="006C709F" w:rsidTr="009C27DE">
        <w:tc>
          <w:tcPr>
            <w:tcW w:w="4763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 w:rsidRPr="00761F9F">
              <w:rPr>
                <w:rFonts w:ascii="Times New Roman" w:hAnsi="Times New Roman" w:cs="Times New Roman"/>
              </w:rPr>
              <w:t>TP_LVL           =0;       // № колена, с которого начинает изменяться ТП</w:t>
            </w:r>
          </w:p>
        </w:tc>
        <w:tc>
          <w:tcPr>
            <w:tcW w:w="6084" w:type="dxa"/>
          </w:tcPr>
          <w:p w:rsidR="00761F9F" w:rsidRPr="006C709F" w:rsidRDefault="00761F9F" w:rsidP="00761F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Начиная с этого № колена (включительно) размер ТП изменяется на «</w:t>
            </w:r>
            <w:r w:rsidRPr="00761F9F">
              <w:rPr>
                <w:rFonts w:ascii="Times New Roman" w:hAnsi="Times New Roman" w:cs="Times New Roman"/>
              </w:rPr>
              <w:t xml:space="preserve"> </w:t>
            </w:r>
            <w:r w:rsidRPr="00761F9F">
              <w:rPr>
                <w:rFonts w:ascii="Times New Roman" w:hAnsi="Times New Roman" w:cs="Times New Roman"/>
                <w:b/>
              </w:rPr>
              <w:t xml:space="preserve">Размер корректировки ТП в </w:t>
            </w:r>
            <w:proofErr w:type="spellStart"/>
            <w:r w:rsidRPr="00761F9F"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 w:rsidRPr="00761F9F">
              <w:rPr>
                <w:rFonts w:ascii="Times New Roman" w:hAnsi="Times New Roman" w:cs="Times New Roman"/>
                <w:b/>
              </w:rPr>
              <w:t>.»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761F9F">
              <w:rPr>
                <w:rFonts w:ascii="Times New Roman" w:hAnsi="Times New Roman" w:cs="Times New Roman"/>
              </w:rPr>
              <w:t>Может принимать как положительные, так и отрицательные значения</w:t>
            </w:r>
          </w:p>
        </w:tc>
      </w:tr>
      <w:tr w:rsidR="000D13E9" w:rsidRPr="006C709F" w:rsidTr="009C27DE">
        <w:tc>
          <w:tcPr>
            <w:tcW w:w="4763" w:type="dxa"/>
          </w:tcPr>
          <w:p w:rsidR="00761F9F" w:rsidRPr="006C709F" w:rsidRDefault="00761F9F" w:rsidP="00761F9F">
            <w:pPr>
              <w:tabs>
                <w:tab w:val="left" w:pos="4048"/>
              </w:tabs>
              <w:rPr>
                <w:rFonts w:ascii="Times New Roman" w:hAnsi="Times New Roman" w:cs="Times New Roman"/>
              </w:rPr>
            </w:pPr>
            <w:proofErr w:type="spellStart"/>
            <w:r w:rsidRPr="00761F9F">
              <w:rPr>
                <w:rFonts w:ascii="Times New Roman" w:hAnsi="Times New Roman" w:cs="Times New Roman"/>
              </w:rPr>
              <w:t>TP_LVL_Corr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     =1;       // Размер корректировки ТП в </w:t>
            </w:r>
            <w:proofErr w:type="spellStart"/>
            <w:r w:rsidRPr="00761F9F">
              <w:rPr>
                <w:rFonts w:ascii="Times New Roman" w:hAnsi="Times New Roman" w:cs="Times New Roman"/>
              </w:rPr>
              <w:t>пп</w:t>
            </w:r>
            <w:proofErr w:type="spellEnd"/>
            <w:r w:rsidRPr="00761F9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84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пунктов, на которое изменяется размер ТП.</w:t>
            </w:r>
          </w:p>
        </w:tc>
      </w:tr>
      <w:tr w:rsidR="000D13E9" w:rsidRPr="006C709F" w:rsidTr="009C27DE">
        <w:tc>
          <w:tcPr>
            <w:tcW w:w="4763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761F9F">
              <w:rPr>
                <w:rFonts w:ascii="Times New Roman" w:hAnsi="Times New Roman" w:cs="Times New Roman"/>
              </w:rPr>
              <w:t>TP_LVL_fin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      =5;       // № </w:t>
            </w:r>
            <w:proofErr w:type="gramStart"/>
            <w:r w:rsidRPr="00761F9F">
              <w:rPr>
                <w:rFonts w:ascii="Times New Roman" w:hAnsi="Times New Roman" w:cs="Times New Roman"/>
              </w:rPr>
              <w:t>колена</w:t>
            </w:r>
            <w:proofErr w:type="gramEnd"/>
            <w:r w:rsidRPr="00761F9F">
              <w:rPr>
                <w:rFonts w:ascii="Times New Roman" w:hAnsi="Times New Roman" w:cs="Times New Roman"/>
              </w:rPr>
              <w:t xml:space="preserve"> с которого прекращается изменение ТП</w:t>
            </w:r>
          </w:p>
        </w:tc>
        <w:tc>
          <w:tcPr>
            <w:tcW w:w="6084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 w:rsidRPr="00761F9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761F9F">
              <w:rPr>
                <w:rFonts w:ascii="Times New Roman" w:hAnsi="Times New Roman" w:cs="Times New Roman"/>
              </w:rPr>
              <w:t>колена</w:t>
            </w:r>
            <w:proofErr w:type="gramEnd"/>
            <w:r w:rsidRPr="00761F9F">
              <w:rPr>
                <w:rFonts w:ascii="Times New Roman" w:hAnsi="Times New Roman" w:cs="Times New Roman"/>
              </w:rPr>
              <w:t xml:space="preserve"> с которого прекращается изменение ТП</w:t>
            </w:r>
            <w:r>
              <w:rPr>
                <w:rFonts w:ascii="Times New Roman" w:hAnsi="Times New Roman" w:cs="Times New Roman"/>
              </w:rPr>
              <w:t xml:space="preserve">. Начиная с этого колена ТП= </w:t>
            </w:r>
            <w:r w:rsidRPr="00761F9F">
              <w:rPr>
                <w:rFonts w:ascii="Times New Roman" w:hAnsi="Times New Roman" w:cs="Times New Roman"/>
                <w:b/>
              </w:rPr>
              <w:t xml:space="preserve">« Конечный размер ТП </w:t>
            </w:r>
            <w:proofErr w:type="spellStart"/>
            <w:r w:rsidRPr="00761F9F"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 w:rsidRPr="00761F9F">
              <w:rPr>
                <w:rFonts w:ascii="Times New Roman" w:hAnsi="Times New Roman" w:cs="Times New Roman"/>
                <w:b/>
              </w:rPr>
              <w:t>.»</w:t>
            </w:r>
          </w:p>
        </w:tc>
      </w:tr>
      <w:tr w:rsidR="000D13E9" w:rsidRPr="006C709F" w:rsidTr="009C27DE">
        <w:tc>
          <w:tcPr>
            <w:tcW w:w="4763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761F9F">
              <w:rPr>
                <w:rFonts w:ascii="Times New Roman" w:hAnsi="Times New Roman" w:cs="Times New Roman"/>
              </w:rPr>
              <w:t>TP_LVL_fin_fix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  =5;       // Конечный размер ТП </w:t>
            </w:r>
            <w:proofErr w:type="spellStart"/>
            <w:r w:rsidRPr="00761F9F">
              <w:rPr>
                <w:rFonts w:ascii="Times New Roman" w:hAnsi="Times New Roman" w:cs="Times New Roman"/>
              </w:rPr>
              <w:t>пп</w:t>
            </w:r>
            <w:proofErr w:type="spellEnd"/>
            <w:r w:rsidRPr="00761F9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84" w:type="dxa"/>
          </w:tcPr>
          <w:p w:rsidR="00761F9F" w:rsidRPr="006C709F" w:rsidRDefault="00761F9F" w:rsidP="00761F9F">
            <w:pPr>
              <w:rPr>
                <w:rFonts w:ascii="Times New Roman" w:hAnsi="Times New Roman" w:cs="Times New Roman"/>
              </w:rPr>
            </w:pPr>
            <w:r w:rsidRPr="00761F9F">
              <w:rPr>
                <w:rFonts w:ascii="Times New Roman" w:hAnsi="Times New Roman" w:cs="Times New Roman"/>
              </w:rPr>
              <w:t>Конечный размер ТП</w:t>
            </w:r>
            <w:r>
              <w:rPr>
                <w:rFonts w:ascii="Times New Roman" w:hAnsi="Times New Roman" w:cs="Times New Roman"/>
              </w:rPr>
              <w:t xml:space="preserve"> в пунктах</w:t>
            </w:r>
            <w:r w:rsidRPr="00761F9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Вступает в действие с </w:t>
            </w:r>
            <w:r w:rsidRPr="00761F9F">
              <w:rPr>
                <w:rFonts w:ascii="Times New Roman" w:hAnsi="Times New Roman" w:cs="Times New Roman"/>
                <w:b/>
              </w:rPr>
              <w:t xml:space="preserve">«№ </w:t>
            </w:r>
            <w:proofErr w:type="gramStart"/>
            <w:r w:rsidRPr="00761F9F">
              <w:rPr>
                <w:rFonts w:ascii="Times New Roman" w:hAnsi="Times New Roman" w:cs="Times New Roman"/>
                <w:b/>
              </w:rPr>
              <w:t>колена</w:t>
            </w:r>
            <w:proofErr w:type="gramEnd"/>
            <w:r w:rsidRPr="00761F9F">
              <w:rPr>
                <w:rFonts w:ascii="Times New Roman" w:hAnsi="Times New Roman" w:cs="Times New Roman"/>
                <w:b/>
              </w:rPr>
              <w:t xml:space="preserve"> с которого прекращается изменение ТП»</w:t>
            </w:r>
          </w:p>
        </w:tc>
      </w:tr>
      <w:tr w:rsidR="001F3E39" w:rsidRPr="006C709F" w:rsidTr="009C27DE">
        <w:tc>
          <w:tcPr>
            <w:tcW w:w="4763" w:type="dxa"/>
          </w:tcPr>
          <w:p w:rsidR="001F3E39" w:rsidRPr="006C709F" w:rsidRDefault="001F3E39" w:rsidP="001F3E39">
            <w:pPr>
              <w:tabs>
                <w:tab w:val="left" w:pos="1141"/>
              </w:tabs>
              <w:rPr>
                <w:rFonts w:ascii="Times New Roman" w:hAnsi="Times New Roman" w:cs="Times New Roman"/>
              </w:rPr>
            </w:pPr>
            <w:proofErr w:type="spellStart"/>
            <w:r w:rsidRPr="001F3E39">
              <w:rPr>
                <w:rFonts w:ascii="Times New Roman" w:hAnsi="Times New Roman" w:cs="Times New Roman"/>
              </w:rPr>
              <w:t>MaxTP</w:t>
            </w:r>
            <w:proofErr w:type="spellEnd"/>
            <w:r w:rsidRPr="001F3E39">
              <w:rPr>
                <w:rFonts w:ascii="Times New Roman" w:hAnsi="Times New Roman" w:cs="Times New Roman"/>
              </w:rPr>
              <w:t xml:space="preserve">            =150;     // максимальный ТП</w:t>
            </w:r>
          </w:p>
        </w:tc>
        <w:tc>
          <w:tcPr>
            <w:tcW w:w="6084" w:type="dxa"/>
          </w:tcPr>
          <w:p w:rsidR="001F3E39" w:rsidRPr="006C709F" w:rsidRDefault="001F3E39" w:rsidP="00761F9F">
            <w:pPr>
              <w:rPr>
                <w:rFonts w:ascii="Times New Roman" w:hAnsi="Times New Roman" w:cs="Times New Roman"/>
              </w:rPr>
            </w:pPr>
            <w:r w:rsidRPr="001F3E39">
              <w:rPr>
                <w:rFonts w:ascii="Times New Roman" w:hAnsi="Times New Roman" w:cs="Times New Roman"/>
              </w:rPr>
              <w:t>максимальный ТП</w:t>
            </w:r>
            <w:r>
              <w:rPr>
                <w:rFonts w:ascii="Times New Roman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</w:rPr>
              <w:t>Полезен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при динамическом расчете ТП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61F9F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UseCalcSwap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= </w:t>
            </w:r>
            <w:proofErr w:type="spellStart"/>
            <w:r w:rsidRPr="006C709F">
              <w:rPr>
                <w:rFonts w:ascii="Times New Roman" w:hAnsi="Times New Roman" w:cs="Times New Roman"/>
              </w:rPr>
              <w:t>true</w:t>
            </w:r>
            <w:proofErr w:type="spellEnd"/>
            <w:r w:rsidRPr="006C709F">
              <w:rPr>
                <w:rFonts w:ascii="Times New Roman" w:hAnsi="Times New Roman" w:cs="Times New Roman"/>
              </w:rPr>
              <w:t>;   // Использовать пересчет ТП для учета Свопов</w:t>
            </w:r>
          </w:p>
        </w:tc>
        <w:tc>
          <w:tcPr>
            <w:tcW w:w="6084" w:type="dxa"/>
          </w:tcPr>
          <w:p w:rsidR="00773E47" w:rsidRPr="006C709F" w:rsidRDefault="00761F9F" w:rsidP="00761F9F">
            <w:pPr>
              <w:rPr>
                <w:rFonts w:ascii="Times New Roman" w:hAnsi="Times New Roman" w:cs="Times New Roman"/>
              </w:rPr>
            </w:pPr>
            <w:proofErr w:type="gramStart"/>
            <w:r w:rsidRPr="006C709F">
              <w:rPr>
                <w:rFonts w:ascii="Times New Roman" w:hAnsi="Times New Roman" w:cs="Times New Roman"/>
              </w:rPr>
              <w:t>Включает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/отключает учет свопов. </w:t>
            </w:r>
          </w:p>
        </w:tc>
      </w:tr>
      <w:tr w:rsidR="00761F9F" w:rsidRPr="006C709F" w:rsidTr="009C27DE">
        <w:tc>
          <w:tcPr>
            <w:tcW w:w="10847" w:type="dxa"/>
            <w:gridSpan w:val="2"/>
            <w:vAlign w:val="center"/>
          </w:tcPr>
          <w:p w:rsidR="00761F9F" w:rsidRPr="00761F9F" w:rsidRDefault="001F3E39" w:rsidP="00761F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3E39">
              <w:rPr>
                <w:rFonts w:ascii="Times New Roman" w:hAnsi="Times New Roman" w:cs="Times New Roman"/>
                <w:b/>
              </w:rPr>
              <w:t xml:space="preserve">ПАРАМЕТРЫ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761F9F" w:rsidRPr="00761F9F">
              <w:rPr>
                <w:rFonts w:ascii="Times New Roman" w:hAnsi="Times New Roman" w:cs="Times New Roman"/>
                <w:b/>
              </w:rPr>
              <w:t>STOP-ОРДЕРОВ</w:t>
            </w:r>
          </w:p>
        </w:tc>
      </w:tr>
      <w:tr w:rsidR="000D13E9" w:rsidRPr="006C709F" w:rsidTr="009C27DE">
        <w:tc>
          <w:tcPr>
            <w:tcW w:w="4763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 w:rsidRPr="00761F9F">
              <w:rPr>
                <w:rFonts w:ascii="Times New Roman" w:hAnsi="Times New Roman" w:cs="Times New Roman"/>
              </w:rPr>
              <w:t>SO_LVL           =0;       // № колена, с которого выставляются отложенные ордера</w:t>
            </w:r>
          </w:p>
        </w:tc>
        <w:tc>
          <w:tcPr>
            <w:tcW w:w="6084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Начиная с № колен</w:t>
            </w:r>
            <w:proofErr w:type="gramStart"/>
            <w:r>
              <w:rPr>
                <w:rFonts w:ascii="Times New Roman" w:hAnsi="Times New Roman" w:cs="Times New Roman"/>
              </w:rPr>
              <w:t>а(</w:t>
            </w:r>
            <w:proofErr w:type="gramEnd"/>
            <w:r>
              <w:rPr>
                <w:rFonts w:ascii="Times New Roman" w:hAnsi="Times New Roman" w:cs="Times New Roman"/>
              </w:rPr>
              <w:t xml:space="preserve">включительно) выставляются </w:t>
            </w:r>
            <w:proofErr w:type="spellStart"/>
            <w:r>
              <w:rPr>
                <w:rFonts w:ascii="Times New Roman" w:hAnsi="Times New Roman" w:cs="Times New Roman"/>
              </w:rPr>
              <w:t>СТОП-ордера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вместо рыночных.</w:t>
            </w:r>
          </w:p>
        </w:tc>
      </w:tr>
      <w:tr w:rsidR="000D13E9" w:rsidRPr="006C709F" w:rsidTr="009C27DE">
        <w:tc>
          <w:tcPr>
            <w:tcW w:w="4763" w:type="dxa"/>
          </w:tcPr>
          <w:p w:rsidR="00761F9F" w:rsidRPr="006C709F" w:rsidRDefault="00761F9F" w:rsidP="00761F9F">
            <w:pPr>
              <w:tabs>
                <w:tab w:val="left" w:pos="2962"/>
              </w:tabs>
              <w:rPr>
                <w:rFonts w:ascii="Times New Roman" w:hAnsi="Times New Roman" w:cs="Times New Roman"/>
              </w:rPr>
            </w:pPr>
            <w:proofErr w:type="spellStart"/>
            <w:r w:rsidRPr="00761F9F">
              <w:rPr>
                <w:rFonts w:ascii="Times New Roman" w:hAnsi="Times New Roman" w:cs="Times New Roman"/>
              </w:rPr>
              <w:t>SO_offset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       =0.3;     // </w:t>
            </w:r>
            <w:proofErr w:type="spellStart"/>
            <w:r w:rsidRPr="00761F9F">
              <w:rPr>
                <w:rFonts w:ascii="Times New Roman" w:hAnsi="Times New Roman" w:cs="Times New Roman"/>
              </w:rPr>
              <w:t>Коэфф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отступа от цены. </w:t>
            </w:r>
            <w:proofErr w:type="spellStart"/>
            <w:r w:rsidRPr="00761F9F">
              <w:rPr>
                <w:rFonts w:ascii="Times New Roman" w:hAnsi="Times New Roman" w:cs="Times New Roman"/>
              </w:rPr>
              <w:t>Смещение=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K*</w:t>
            </w:r>
            <w:proofErr w:type="spellStart"/>
            <w:r w:rsidRPr="00761F9F">
              <w:rPr>
                <w:rFonts w:ascii="Times New Roman" w:hAnsi="Times New Roman" w:cs="Times New Roman"/>
              </w:rPr>
              <w:t>Step</w:t>
            </w:r>
            <w:proofErr w:type="spellEnd"/>
          </w:p>
        </w:tc>
        <w:tc>
          <w:tcPr>
            <w:tcW w:w="6084" w:type="dxa"/>
          </w:tcPr>
          <w:p w:rsidR="00761F9F" w:rsidRDefault="00761F9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Если рыночный ордер выставляется по текущей цене на расстоянии ШАГ СЕТКИ от предыдущего ордера, то </w:t>
            </w:r>
            <w:proofErr w:type="spellStart"/>
            <w:r>
              <w:rPr>
                <w:rFonts w:ascii="Times New Roman" w:hAnsi="Times New Roman" w:cs="Times New Roman"/>
              </w:rPr>
              <w:t>СТОП-ордер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выставляется после достижения ценой </w:t>
            </w:r>
            <w:r w:rsidR="00B379C2">
              <w:rPr>
                <w:rFonts w:ascii="Times New Roman" w:hAnsi="Times New Roman" w:cs="Times New Roman"/>
              </w:rPr>
              <w:t>расстояния от предыдущего ордера = ШАГ * (1+К), при этом ордер отступает от текущей цены на расстояние ШАГ*</w:t>
            </w:r>
            <w:proofErr w:type="gramStart"/>
            <w:r w:rsidR="00B379C2">
              <w:rPr>
                <w:rFonts w:ascii="Times New Roman" w:hAnsi="Times New Roman" w:cs="Times New Roman"/>
              </w:rPr>
              <w:t>К</w:t>
            </w:r>
            <w:proofErr w:type="gramEnd"/>
          </w:p>
          <w:p w:rsidR="00B379C2" w:rsidRPr="006C709F" w:rsidRDefault="00B379C2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Пример: шаг для рыночных ордеров = 100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СТОП-ордер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выставляется при отходе цены от предыдущего ордера на расстояние- 100* (1+0,5)= 150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 xml:space="preserve">, а отступ от цены выставляемого ордера составит 100*0,5=50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567FFC" w:rsidRPr="006C709F" w:rsidTr="009C27DE">
        <w:tc>
          <w:tcPr>
            <w:tcW w:w="10847" w:type="dxa"/>
            <w:gridSpan w:val="2"/>
            <w:vAlign w:val="center"/>
          </w:tcPr>
          <w:p w:rsidR="00567FFC" w:rsidRPr="00567FFC" w:rsidRDefault="00567FFC" w:rsidP="00567F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7FFC">
              <w:rPr>
                <w:rFonts w:ascii="Times New Roman" w:hAnsi="Times New Roman" w:cs="Times New Roman"/>
                <w:b/>
              </w:rPr>
              <w:t xml:space="preserve"> </w:t>
            </w:r>
            <w:r w:rsidR="001F3E39">
              <w:t xml:space="preserve"> </w:t>
            </w:r>
            <w:r w:rsidR="001F3E39" w:rsidRPr="001F3E39">
              <w:rPr>
                <w:rFonts w:ascii="Times New Roman" w:hAnsi="Times New Roman" w:cs="Times New Roman"/>
                <w:b/>
              </w:rPr>
              <w:t>ПАРАМЕТРЫ БЕЗУБЫТКА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UseBU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</w:t>
            </w:r>
            <w:proofErr w:type="spellStart"/>
            <w:r w:rsidRPr="006C709F">
              <w:rPr>
                <w:rFonts w:ascii="Times New Roman" w:hAnsi="Times New Roman" w:cs="Times New Roman"/>
              </w:rPr>
              <w:t>=false</w:t>
            </w:r>
            <w:proofErr w:type="spellEnd"/>
            <w:r w:rsidRPr="006C709F">
              <w:rPr>
                <w:rFonts w:ascii="Times New Roman" w:hAnsi="Times New Roman" w:cs="Times New Roman"/>
              </w:rPr>
              <w:t>;   // перевод в БУ</w:t>
            </w:r>
          </w:p>
        </w:tc>
        <w:tc>
          <w:tcPr>
            <w:tcW w:w="6084" w:type="dxa"/>
          </w:tcPr>
          <w:p w:rsidR="00773E47" w:rsidRPr="006C709F" w:rsidRDefault="00567FFC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Включение/выключение применения БУ</w:t>
            </w:r>
          </w:p>
        </w:tc>
      </w:tr>
      <w:tr w:rsidR="001F3E39" w:rsidRPr="006C709F" w:rsidTr="009C27DE">
        <w:tc>
          <w:tcPr>
            <w:tcW w:w="4763" w:type="dxa"/>
          </w:tcPr>
          <w:p w:rsidR="001F3E39" w:rsidRPr="006C709F" w:rsidRDefault="001F3E39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HourBU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= 48;     // </w:t>
            </w:r>
            <w:proofErr w:type="gramStart"/>
            <w:r w:rsidRPr="006C709F">
              <w:rPr>
                <w:rFonts w:ascii="Times New Roman" w:hAnsi="Times New Roman" w:cs="Times New Roman"/>
              </w:rPr>
              <w:t>через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сколько часов пытаться перевести в БУ</w:t>
            </w:r>
          </w:p>
        </w:tc>
        <w:tc>
          <w:tcPr>
            <w:tcW w:w="6084" w:type="dxa"/>
          </w:tcPr>
          <w:p w:rsidR="001F3E39" w:rsidRDefault="001F3E3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часов после открытия первого ордера, после которого пытаемся перевести в БУ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1F3E39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1F3E39">
              <w:rPr>
                <w:rFonts w:ascii="Times New Roman" w:hAnsi="Times New Roman" w:cs="Times New Roman"/>
              </w:rPr>
              <w:t>CountOrd_for_onBE</w:t>
            </w:r>
            <w:proofErr w:type="spellEnd"/>
            <w:r w:rsidRPr="001F3E39">
              <w:rPr>
                <w:rFonts w:ascii="Times New Roman" w:hAnsi="Times New Roman" w:cs="Times New Roman"/>
              </w:rPr>
              <w:t xml:space="preserve"> = 5</w:t>
            </w:r>
            <w:proofErr w:type="gramStart"/>
            <w:r w:rsidRPr="001F3E39">
              <w:rPr>
                <w:rFonts w:ascii="Times New Roman" w:hAnsi="Times New Roman" w:cs="Times New Roman"/>
              </w:rPr>
              <w:t xml:space="preserve"> ;</w:t>
            </w:r>
            <w:proofErr w:type="gramEnd"/>
            <w:r w:rsidRPr="001F3E39">
              <w:rPr>
                <w:rFonts w:ascii="Times New Roman" w:hAnsi="Times New Roman" w:cs="Times New Roman"/>
              </w:rPr>
              <w:t xml:space="preserve">     // № колена, на котором переводим в БУ</w:t>
            </w:r>
          </w:p>
        </w:tc>
        <w:tc>
          <w:tcPr>
            <w:tcW w:w="6084" w:type="dxa"/>
          </w:tcPr>
          <w:p w:rsidR="00773E47" w:rsidRPr="006C709F" w:rsidRDefault="001F3E39" w:rsidP="001F3E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ордеров, при котором  пытаемся перевести в БУ.</w:t>
            </w:r>
            <w:r>
              <w:rPr>
                <w:rFonts w:ascii="Times New Roman" w:hAnsi="Times New Roman" w:cs="Times New Roman"/>
              </w:rPr>
              <w:br/>
              <w:t>С предыдущим параметром работает по принципу «</w:t>
            </w:r>
            <w:proofErr w:type="gramStart"/>
            <w:r>
              <w:rPr>
                <w:rFonts w:ascii="Times New Roman" w:hAnsi="Times New Roman" w:cs="Times New Roman"/>
              </w:rPr>
              <w:t>ЛОГИЧЕСКОЕ</w:t>
            </w:r>
            <w:proofErr w:type="gramEnd"/>
            <w:r>
              <w:rPr>
                <w:rFonts w:ascii="Times New Roman" w:hAnsi="Times New Roman" w:cs="Times New Roman"/>
              </w:rPr>
              <w:t xml:space="preserve"> ИЛИ», т.е. в БУ переводим после выполнения любого условия.</w:t>
            </w:r>
          </w:p>
        </w:tc>
      </w:tr>
      <w:tr w:rsidR="001F3E39" w:rsidRPr="006C709F" w:rsidTr="009C27DE">
        <w:tc>
          <w:tcPr>
            <w:tcW w:w="4763" w:type="dxa"/>
          </w:tcPr>
          <w:p w:rsidR="001F3E39" w:rsidRPr="006C709F" w:rsidRDefault="001F3E39" w:rsidP="001F3E39">
            <w:pPr>
              <w:rPr>
                <w:rFonts w:ascii="Times New Roman" w:hAnsi="Times New Roman" w:cs="Times New Roman"/>
              </w:rPr>
            </w:pPr>
            <w:proofErr w:type="spellStart"/>
            <w:r w:rsidRPr="001F3E39">
              <w:rPr>
                <w:rFonts w:ascii="Times New Roman" w:hAnsi="Times New Roman" w:cs="Times New Roman"/>
              </w:rPr>
              <w:t>K_TP_BE_on</w:t>
            </w:r>
            <w:proofErr w:type="spellEnd"/>
            <w:r w:rsidRPr="001F3E39">
              <w:rPr>
                <w:rFonts w:ascii="Times New Roman" w:hAnsi="Times New Roman" w:cs="Times New Roman"/>
              </w:rPr>
              <w:t xml:space="preserve">       = 0.7;    // Цена включения </w:t>
            </w:r>
            <w:r>
              <w:rPr>
                <w:rFonts w:ascii="Times New Roman" w:hAnsi="Times New Roman" w:cs="Times New Roman"/>
              </w:rPr>
              <w:br/>
            </w:r>
            <w:r w:rsidRPr="001F3E39">
              <w:rPr>
                <w:rFonts w:ascii="Times New Roman" w:hAnsi="Times New Roman" w:cs="Times New Roman"/>
              </w:rPr>
              <w:t>БУ= К от размера ТП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(</w:t>
            </w:r>
            <w:r w:rsidRPr="001F3E39">
              <w:rPr>
                <w:rFonts w:ascii="Times New Roman" w:hAnsi="Times New Roman" w:cs="Times New Roman"/>
              </w:rPr>
              <w:t xml:space="preserve"> </w:t>
            </w:r>
            <w:proofErr w:type="gramEnd"/>
            <w:r w:rsidRPr="001F3E39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*ТП )</w:t>
            </w:r>
          </w:p>
        </w:tc>
        <w:tc>
          <w:tcPr>
            <w:tcW w:w="6084" w:type="dxa"/>
          </w:tcPr>
          <w:p w:rsidR="001F3E39" w:rsidRPr="006C709F" w:rsidRDefault="001F3E3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выполнения условия на перевод в БУ ждем, когда цена достигнет величины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К</w:t>
            </w:r>
            <w:proofErr w:type="gramEnd"/>
            <w:r>
              <w:rPr>
                <w:rFonts w:ascii="Times New Roman" w:hAnsi="Times New Roman" w:cs="Times New Roman"/>
              </w:rPr>
              <w:t xml:space="preserve">*ТП. </w:t>
            </w:r>
            <w:r>
              <w:rPr>
                <w:rFonts w:ascii="Times New Roman" w:hAnsi="Times New Roman" w:cs="Times New Roman"/>
              </w:rPr>
              <w:br/>
              <w:t xml:space="preserve">Допустим, ТП= 50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>., К=0,7.</w:t>
            </w:r>
            <w:r>
              <w:rPr>
                <w:rFonts w:ascii="Times New Roman" w:hAnsi="Times New Roman" w:cs="Times New Roman"/>
              </w:rPr>
              <w:br/>
              <w:t xml:space="preserve">БУ включится при достижении ценой 50*0,7=35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1F3E39" w:rsidRPr="006C709F" w:rsidTr="009C27DE">
        <w:tc>
          <w:tcPr>
            <w:tcW w:w="4763" w:type="dxa"/>
          </w:tcPr>
          <w:p w:rsidR="001F3E39" w:rsidRPr="006C709F" w:rsidRDefault="001F3E39" w:rsidP="00773E47">
            <w:pPr>
              <w:rPr>
                <w:rFonts w:ascii="Times New Roman" w:hAnsi="Times New Roman" w:cs="Times New Roman"/>
              </w:rPr>
            </w:pPr>
            <w:r w:rsidRPr="001F3E39">
              <w:rPr>
                <w:rFonts w:ascii="Times New Roman" w:hAnsi="Times New Roman" w:cs="Times New Roman"/>
              </w:rPr>
              <w:t xml:space="preserve">K_TP_BE          = 0.3;    // Цена СЛ = </w:t>
            </w:r>
            <w:proofErr w:type="gramStart"/>
            <w:r w:rsidRPr="001F3E39">
              <w:rPr>
                <w:rFonts w:ascii="Times New Roman" w:hAnsi="Times New Roman" w:cs="Times New Roman"/>
              </w:rPr>
              <w:t>К</w:t>
            </w:r>
            <w:proofErr w:type="gramEnd"/>
            <w:r w:rsidRPr="001F3E39">
              <w:rPr>
                <w:rFonts w:ascii="Times New Roman" w:hAnsi="Times New Roman" w:cs="Times New Roman"/>
              </w:rPr>
              <w:t xml:space="preserve"> от размера ТП</w:t>
            </w:r>
          </w:p>
        </w:tc>
        <w:tc>
          <w:tcPr>
            <w:tcW w:w="6084" w:type="dxa"/>
          </w:tcPr>
          <w:p w:rsidR="001F3E39" w:rsidRPr="006C709F" w:rsidRDefault="001F3E3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Цена, на которую будет установлен СЛ ордеров сетки</w:t>
            </w:r>
            <w:r w:rsidR="00082677">
              <w:rPr>
                <w:rFonts w:ascii="Times New Roman" w:hAnsi="Times New Roman" w:cs="Times New Roman"/>
              </w:rPr>
              <w:t>. Считается как  Коэффициент от ТП.</w:t>
            </w:r>
          </w:p>
        </w:tc>
      </w:tr>
      <w:tr w:rsidR="009C27DE" w:rsidRPr="006C709F" w:rsidTr="009C27DE">
        <w:tc>
          <w:tcPr>
            <w:tcW w:w="10847" w:type="dxa"/>
            <w:gridSpan w:val="2"/>
          </w:tcPr>
          <w:p w:rsidR="009C27DE" w:rsidRPr="009C27DE" w:rsidRDefault="009C27DE" w:rsidP="009C2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27DE">
              <w:rPr>
                <w:rFonts w:ascii="Times New Roman" w:hAnsi="Times New Roman" w:cs="Times New Roman"/>
                <w:b/>
              </w:rPr>
              <w:t>ПАРАМЕТРЫ ТРАЛА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9C27DE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TypeTS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      = 0;      //Тип Трала: 0- </w:t>
            </w:r>
            <w:proofErr w:type="spellStart"/>
            <w:proofErr w:type="gramStart"/>
            <w:r w:rsidRPr="006C709F">
              <w:rPr>
                <w:rFonts w:ascii="Times New Roman" w:hAnsi="Times New Roman" w:cs="Times New Roman"/>
              </w:rPr>
              <w:t>выкл</w:t>
            </w:r>
            <w:proofErr w:type="spellEnd"/>
            <w:proofErr w:type="gramEnd"/>
            <w:r w:rsidRPr="006C709F">
              <w:rPr>
                <w:rFonts w:ascii="Times New Roman" w:hAnsi="Times New Roman" w:cs="Times New Roman"/>
              </w:rPr>
              <w:t xml:space="preserve">, 1- по теням .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Вкл</w:t>
            </w:r>
            <w:proofErr w:type="spellEnd"/>
            <w:r w:rsidRPr="006C709F">
              <w:rPr>
                <w:rFonts w:ascii="Times New Roman" w:hAnsi="Times New Roman" w:cs="Times New Roman"/>
              </w:rPr>
              <w:t>/</w:t>
            </w:r>
            <w:proofErr w:type="spellStart"/>
            <w:r w:rsidRPr="006C709F">
              <w:rPr>
                <w:rFonts w:ascii="Times New Roman" w:hAnsi="Times New Roman" w:cs="Times New Roman"/>
              </w:rPr>
              <w:t>Выкл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трала</w:t>
            </w:r>
          </w:p>
        </w:tc>
        <w:tc>
          <w:tcPr>
            <w:tcW w:w="6084" w:type="dxa"/>
          </w:tcPr>
          <w:p w:rsidR="00773E47" w:rsidRPr="006C709F" w:rsidRDefault="009C27DE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 трала: 0- выключен, 1- трал по теням, </w:t>
            </w:r>
            <w:r>
              <w:t xml:space="preserve"> </w:t>
            </w:r>
            <w:r w:rsidRPr="009C27DE">
              <w:rPr>
                <w:rFonts w:ascii="Times New Roman" w:hAnsi="Times New Roman" w:cs="Times New Roman"/>
              </w:rPr>
              <w:t>2- ступенчатый</w:t>
            </w:r>
          </w:p>
        </w:tc>
      </w:tr>
      <w:tr w:rsidR="00567FFC" w:rsidRPr="006C709F" w:rsidTr="009C27DE">
        <w:tc>
          <w:tcPr>
            <w:tcW w:w="10847" w:type="dxa"/>
            <w:gridSpan w:val="2"/>
            <w:vAlign w:val="center"/>
          </w:tcPr>
          <w:p w:rsidR="00567FFC" w:rsidRPr="00567FFC" w:rsidRDefault="009C27DE" w:rsidP="00567F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27DE">
              <w:rPr>
                <w:rFonts w:ascii="Times New Roman" w:hAnsi="Times New Roman" w:cs="Times New Roman"/>
                <w:b/>
              </w:rPr>
              <w:t xml:space="preserve">ПАРАМЕТРЫ </w:t>
            </w:r>
            <w:r w:rsidR="00567FFC" w:rsidRPr="00567FFC">
              <w:rPr>
                <w:rFonts w:ascii="Times New Roman" w:hAnsi="Times New Roman" w:cs="Times New Roman"/>
                <w:b/>
              </w:rPr>
              <w:t>ТРАЛА ПО ТЕНЯМ</w:t>
            </w:r>
          </w:p>
        </w:tc>
      </w:tr>
      <w:tr w:rsidR="000D13E9" w:rsidRPr="006C709F" w:rsidTr="009C27DE">
        <w:tc>
          <w:tcPr>
            <w:tcW w:w="10847" w:type="dxa"/>
            <w:gridSpan w:val="2"/>
          </w:tcPr>
          <w:p w:rsidR="000D13E9" w:rsidRPr="006C709F" w:rsidRDefault="000D13E9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Логика работы: каждую свечу на </w:t>
            </w:r>
            <w:proofErr w:type="gramStart"/>
            <w:r w:rsidRPr="006C709F">
              <w:rPr>
                <w:rFonts w:ascii="Times New Roman" w:hAnsi="Times New Roman" w:cs="Times New Roman"/>
              </w:rPr>
              <w:t>заданном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ТФ (</w:t>
            </w:r>
            <w:proofErr w:type="spellStart"/>
            <w:r w:rsidRPr="006C709F">
              <w:rPr>
                <w:rFonts w:ascii="Times New Roman" w:hAnsi="Times New Roman" w:cs="Times New Roman"/>
              </w:rPr>
              <w:t>iTmfrm</w:t>
            </w:r>
            <w:proofErr w:type="spellEnd"/>
            <w:r w:rsidRPr="006C709F">
              <w:rPr>
                <w:rFonts w:ascii="Times New Roman" w:hAnsi="Times New Roman" w:cs="Times New Roman"/>
              </w:rPr>
              <w:t>) функция находит экстремум по заданному количеству свечей (</w:t>
            </w:r>
            <w:proofErr w:type="spellStart"/>
            <w:r w:rsidRPr="006C709F">
              <w:rPr>
                <w:rFonts w:ascii="Times New Roman" w:hAnsi="Times New Roman" w:cs="Times New Roman"/>
              </w:rPr>
              <w:t>iBars_n</w:t>
            </w:r>
            <w:proofErr w:type="spellEnd"/>
            <w:r w:rsidRPr="006C709F">
              <w:rPr>
                <w:rFonts w:ascii="Times New Roman" w:hAnsi="Times New Roman" w:cs="Times New Roman"/>
              </w:rPr>
              <w:t>). Если цена найденного экстремума лучше цены существующего СЛ,  то СЛ переносится на цену экстремума с корректировкой на (</w:t>
            </w:r>
            <w:proofErr w:type="spellStart"/>
            <w:r w:rsidRPr="006C709F">
              <w:rPr>
                <w:rFonts w:ascii="Times New Roman" w:hAnsi="Times New Roman" w:cs="Times New Roman"/>
              </w:rPr>
              <w:t>iIndent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  <w:proofErr w:type="gramStart"/>
            <w:r w:rsidRPr="006C709F">
              <w:rPr>
                <w:rFonts w:ascii="Times New Roman" w:hAnsi="Times New Roman" w:cs="Times New Roman"/>
              </w:rPr>
              <w:t>.(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обычно </w:t>
            </w:r>
            <w:proofErr w:type="spellStart"/>
            <w:r w:rsidRPr="006C709F">
              <w:rPr>
                <w:rFonts w:ascii="Times New Roman" w:hAnsi="Times New Roman" w:cs="Times New Roman"/>
              </w:rPr>
              <w:t>iIndent=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спрэду+1-2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  <w:r w:rsidRPr="006C709F">
              <w:rPr>
                <w:rFonts w:ascii="Times New Roman" w:hAnsi="Times New Roman" w:cs="Times New Roman"/>
              </w:rPr>
              <w:t>).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0D13E9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ProfitTSon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 = 40;     // Профит для включения ТС. </w:t>
            </w:r>
          </w:p>
        </w:tc>
        <w:tc>
          <w:tcPr>
            <w:tcW w:w="6084" w:type="dxa"/>
          </w:tcPr>
          <w:p w:rsidR="00773E47" w:rsidRPr="006C709F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Профит, при достижении которого включается трал</w:t>
            </w:r>
            <w:r w:rsidR="009C27DE">
              <w:rPr>
                <w:rFonts w:ascii="Times New Roman" w:hAnsi="Times New Roman" w:cs="Times New Roman"/>
              </w:rPr>
              <w:t xml:space="preserve"> по теням</w:t>
            </w:r>
            <w:r>
              <w:rPr>
                <w:rFonts w:ascii="Times New Roman" w:hAnsi="Times New Roman" w:cs="Times New Roman"/>
              </w:rPr>
              <w:t>.</w:t>
            </w:r>
            <w:r w:rsidRPr="006C709F">
              <w:rPr>
                <w:rFonts w:ascii="Times New Roman" w:hAnsi="Times New Roman" w:cs="Times New Roman"/>
              </w:rPr>
              <w:t xml:space="preserve"> Трал начинает работать при достижении </w:t>
            </w:r>
            <w:proofErr w:type="gramStart"/>
            <w:r w:rsidRPr="006C709F">
              <w:rPr>
                <w:rFonts w:ascii="Times New Roman" w:hAnsi="Times New Roman" w:cs="Times New Roman"/>
              </w:rPr>
              <w:t>заданного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ТП в пунктах. Два момента: если значение маленькое,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C709F">
              <w:rPr>
                <w:rFonts w:ascii="Times New Roman" w:hAnsi="Times New Roman" w:cs="Times New Roman"/>
              </w:rPr>
              <w:t xml:space="preserve">то быстро срабатывает СЛ, прибыль маленькая, если значение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близкО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к ТП, то на резком движении трал не успевает включиться.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ENUM_TIMEFRAMES </w:t>
            </w:r>
            <w:proofErr w:type="spellStart"/>
            <w:r w:rsidRPr="006C709F">
              <w:rPr>
                <w:rFonts w:ascii="Times New Roman" w:hAnsi="Times New Roman" w:cs="Times New Roman"/>
              </w:rPr>
              <w:t>iTmfrm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= 60;     // период, по барам которого следует тралить. 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iBars_n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    = 2;      // кол-во баров, по которым следует тралить</w:t>
            </w:r>
          </w:p>
        </w:tc>
        <w:tc>
          <w:tcPr>
            <w:tcW w:w="6084" w:type="dxa"/>
          </w:tcPr>
          <w:p w:rsidR="00773E47" w:rsidRPr="006C709F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анализируемых баров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iIndent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    = 4;      // отступ от тени бара, на котором размещается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стоплосс</w:t>
            </w:r>
            <w:proofErr w:type="spellEnd"/>
          </w:p>
        </w:tc>
        <w:tc>
          <w:tcPr>
            <w:tcW w:w="6084" w:type="dxa"/>
          </w:tcPr>
          <w:p w:rsidR="00773E47" w:rsidRPr="006C709F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Отступ СЛ от экстремума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bool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6C709F">
              <w:rPr>
                <w:rFonts w:ascii="Times New Roman" w:hAnsi="Times New Roman" w:cs="Times New Roman"/>
              </w:rPr>
              <w:t>bTrlinloss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= </w:t>
            </w:r>
            <w:proofErr w:type="spellStart"/>
            <w:r w:rsidRPr="006C709F">
              <w:rPr>
                <w:rFonts w:ascii="Times New Roman" w:hAnsi="Times New Roman" w:cs="Times New Roman"/>
              </w:rPr>
              <w:t>false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;  // следует ли тралить на участке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лоссов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(между курсом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стоплосса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и открытия)</w:t>
            </w:r>
          </w:p>
        </w:tc>
        <w:tc>
          <w:tcPr>
            <w:tcW w:w="6084" w:type="dxa"/>
          </w:tcPr>
          <w:p w:rsidR="00773E47" w:rsidRPr="000D13E9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Если </w:t>
            </w:r>
            <w:r>
              <w:rPr>
                <w:rFonts w:ascii="Times New Roman" w:hAnsi="Times New Roman" w:cs="Times New Roman"/>
                <w:lang w:val="en-US"/>
              </w:rPr>
              <w:t>true</w:t>
            </w:r>
            <w:r w:rsidRPr="000D13E9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то тралится при ТП</w:t>
            </w:r>
            <w:r w:rsidRPr="000D13E9">
              <w:rPr>
                <w:rFonts w:ascii="Times New Roman" w:hAnsi="Times New Roman" w:cs="Times New Roman"/>
              </w:rPr>
              <w:t>&lt;0</w:t>
            </w:r>
          </w:p>
        </w:tc>
      </w:tr>
      <w:tr w:rsidR="009C27DE" w:rsidRPr="006C709F" w:rsidTr="009C27DE">
        <w:tc>
          <w:tcPr>
            <w:tcW w:w="10847" w:type="dxa"/>
            <w:gridSpan w:val="2"/>
            <w:vAlign w:val="center"/>
          </w:tcPr>
          <w:p w:rsidR="009C27DE" w:rsidRPr="009C27DE" w:rsidRDefault="009C27DE" w:rsidP="009C2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27DE">
              <w:rPr>
                <w:rFonts w:ascii="Times New Roman" w:hAnsi="Times New Roman" w:cs="Times New Roman"/>
                <w:b/>
              </w:rPr>
              <w:t>ПАРАМЕТРЫ ТРАЛА ПО СТУПЕНЯМ</w:t>
            </w:r>
          </w:p>
        </w:tc>
      </w:tr>
      <w:tr w:rsidR="009C27DE" w:rsidRPr="006C709F" w:rsidTr="009C27DE">
        <w:tc>
          <w:tcPr>
            <w:tcW w:w="10847" w:type="dxa"/>
            <w:gridSpan w:val="2"/>
          </w:tcPr>
          <w:p w:rsidR="009C27DE" w:rsidRPr="009C27DE" w:rsidRDefault="009C27DE" w:rsidP="009C27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Задается </w:t>
            </w:r>
            <w:r w:rsidRPr="009C27DE">
              <w:rPr>
                <w:rFonts w:ascii="Times New Roman" w:hAnsi="Times New Roman" w:cs="Times New Roman"/>
              </w:rPr>
              <w:t>расстояние от</w:t>
            </w:r>
            <w:r>
              <w:rPr>
                <w:rFonts w:ascii="Times New Roman" w:hAnsi="Times New Roman" w:cs="Times New Roman"/>
              </w:rPr>
              <w:t xml:space="preserve"> цены БУ</w:t>
            </w:r>
            <w:r w:rsidRPr="009C27D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9C27DE">
              <w:rPr>
                <w:rFonts w:ascii="Times New Roman" w:hAnsi="Times New Roman" w:cs="Times New Roman"/>
              </w:rPr>
              <w:t xml:space="preserve">на котором </w:t>
            </w:r>
            <w:proofErr w:type="spellStart"/>
            <w:r w:rsidRPr="009C27DE">
              <w:rPr>
                <w:rFonts w:ascii="Times New Roman" w:hAnsi="Times New Roman" w:cs="Times New Roman"/>
              </w:rPr>
              <w:t>трейлинг</w:t>
            </w:r>
            <w:proofErr w:type="spellEnd"/>
            <w:r w:rsidRPr="009C27DE">
              <w:rPr>
                <w:rFonts w:ascii="Times New Roman" w:hAnsi="Times New Roman" w:cs="Times New Roman"/>
              </w:rPr>
              <w:t xml:space="preserve"> запускается (п</w:t>
            </w:r>
            <w:r>
              <w:rPr>
                <w:rFonts w:ascii="Times New Roman" w:hAnsi="Times New Roman" w:cs="Times New Roman"/>
              </w:rPr>
              <w:t xml:space="preserve">унктов) и "шаг", с которым </w:t>
            </w:r>
            <w:proofErr w:type="spellStart"/>
            <w:r>
              <w:rPr>
                <w:rFonts w:ascii="Times New Roman" w:hAnsi="Times New Roman" w:cs="Times New Roman"/>
              </w:rPr>
              <w:t>он</w:t>
            </w:r>
            <w:r w:rsidRPr="009C27DE">
              <w:rPr>
                <w:rFonts w:ascii="Times New Roman" w:hAnsi="Times New Roman" w:cs="Times New Roman"/>
              </w:rPr>
              <w:t>|</w:t>
            </w:r>
            <w:proofErr w:type="spellEnd"/>
            <w:r w:rsidRPr="009C27DE">
              <w:rPr>
                <w:rFonts w:ascii="Times New Roman" w:hAnsi="Times New Roman" w:cs="Times New Roman"/>
              </w:rPr>
              <w:t xml:space="preserve"> переносится (пунктов</w:t>
            </w:r>
            <w:r>
              <w:rPr>
                <w:rFonts w:ascii="Times New Roman" w:hAnsi="Times New Roman" w:cs="Times New Roman"/>
              </w:rPr>
              <w:t xml:space="preserve">) </w:t>
            </w:r>
            <w:r w:rsidRPr="009C27DE">
              <w:rPr>
                <w:rFonts w:ascii="Times New Roman" w:hAnsi="Times New Roman" w:cs="Times New Roman"/>
              </w:rPr>
              <w:t xml:space="preserve"> Пример: при +30 стоп на +10, при +40 - стоп на +20 и т.д.</w:t>
            </w:r>
          </w:p>
        </w:tc>
      </w:tr>
      <w:tr w:rsidR="009C27DE" w:rsidRPr="006C709F" w:rsidTr="009C27DE">
        <w:tc>
          <w:tcPr>
            <w:tcW w:w="4763" w:type="dxa"/>
          </w:tcPr>
          <w:p w:rsidR="009C27DE" w:rsidRPr="006C709F" w:rsidRDefault="009C27DE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9C27DE">
              <w:rPr>
                <w:rFonts w:ascii="Times New Roman" w:hAnsi="Times New Roman" w:cs="Times New Roman"/>
              </w:rPr>
              <w:t>trldistance</w:t>
            </w:r>
            <w:proofErr w:type="spellEnd"/>
            <w:r w:rsidRPr="009C27DE">
              <w:rPr>
                <w:rFonts w:ascii="Times New Roman" w:hAnsi="Times New Roman" w:cs="Times New Roman"/>
              </w:rPr>
              <w:t xml:space="preserve">       = 40;       // Дистанция включения трала</w:t>
            </w:r>
          </w:p>
        </w:tc>
        <w:tc>
          <w:tcPr>
            <w:tcW w:w="6084" w:type="dxa"/>
          </w:tcPr>
          <w:p w:rsidR="009C27DE" w:rsidRDefault="009C27DE" w:rsidP="00773E47">
            <w:pPr>
              <w:rPr>
                <w:rFonts w:ascii="Times New Roman" w:hAnsi="Times New Roman" w:cs="Times New Roman"/>
              </w:rPr>
            </w:pPr>
            <w:r w:rsidRPr="009C27DE">
              <w:rPr>
                <w:rFonts w:ascii="Times New Roman" w:hAnsi="Times New Roman" w:cs="Times New Roman"/>
              </w:rPr>
              <w:t>Дистанция включения трала</w:t>
            </w:r>
          </w:p>
        </w:tc>
      </w:tr>
      <w:tr w:rsidR="009C27DE" w:rsidRPr="006C709F" w:rsidTr="009C27DE">
        <w:tc>
          <w:tcPr>
            <w:tcW w:w="4763" w:type="dxa"/>
          </w:tcPr>
          <w:p w:rsidR="009C27DE" w:rsidRPr="006C709F" w:rsidRDefault="009C27DE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9C27DE">
              <w:rPr>
                <w:rFonts w:ascii="Times New Roman" w:hAnsi="Times New Roman" w:cs="Times New Roman"/>
              </w:rPr>
              <w:t>trlstep</w:t>
            </w:r>
            <w:proofErr w:type="spellEnd"/>
            <w:r w:rsidRPr="009C27DE">
              <w:rPr>
                <w:rFonts w:ascii="Times New Roman" w:hAnsi="Times New Roman" w:cs="Times New Roman"/>
              </w:rPr>
              <w:t xml:space="preserve">           = 10;       // Шаг перемещения СЛ</w:t>
            </w:r>
          </w:p>
        </w:tc>
        <w:tc>
          <w:tcPr>
            <w:tcW w:w="6084" w:type="dxa"/>
          </w:tcPr>
          <w:p w:rsidR="009C27DE" w:rsidRDefault="009C27DE" w:rsidP="00773E47">
            <w:pPr>
              <w:rPr>
                <w:rFonts w:ascii="Times New Roman" w:hAnsi="Times New Roman" w:cs="Times New Roman"/>
              </w:rPr>
            </w:pPr>
            <w:r w:rsidRPr="009C27DE">
              <w:rPr>
                <w:rFonts w:ascii="Times New Roman" w:hAnsi="Times New Roman" w:cs="Times New Roman"/>
              </w:rPr>
              <w:t>Шаг перемещения СЛ</w:t>
            </w:r>
          </w:p>
        </w:tc>
      </w:tr>
      <w:tr w:rsidR="000D13E9" w:rsidRPr="006C709F" w:rsidTr="009C27DE">
        <w:tc>
          <w:tcPr>
            <w:tcW w:w="10847" w:type="dxa"/>
            <w:gridSpan w:val="2"/>
            <w:vAlign w:val="center"/>
          </w:tcPr>
          <w:p w:rsidR="000D13E9" w:rsidRPr="000D13E9" w:rsidRDefault="000D13E9" w:rsidP="000D13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D13E9">
              <w:rPr>
                <w:rFonts w:ascii="Times New Roman" w:hAnsi="Times New Roman" w:cs="Times New Roman"/>
                <w:b/>
              </w:rPr>
              <w:t>АНАЛИЗ ПЯТНИЦЫ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UseFriday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</w:t>
            </w:r>
            <w:proofErr w:type="spellStart"/>
            <w:r w:rsidRPr="006C709F">
              <w:rPr>
                <w:rFonts w:ascii="Times New Roman" w:hAnsi="Times New Roman" w:cs="Times New Roman"/>
              </w:rPr>
              <w:t>=false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;    // при открытии ордера учитывать направление последней свечи младшего </w:t>
            </w:r>
            <w:proofErr w:type="spellStart"/>
            <w:r w:rsidRPr="006C709F">
              <w:rPr>
                <w:rFonts w:ascii="Times New Roman" w:hAnsi="Times New Roman" w:cs="Times New Roman"/>
              </w:rPr>
              <w:t>TFmain</w:t>
            </w:r>
            <w:proofErr w:type="spellEnd"/>
          </w:p>
        </w:tc>
        <w:tc>
          <w:tcPr>
            <w:tcW w:w="6084" w:type="dxa"/>
          </w:tcPr>
          <w:p w:rsidR="00773E47" w:rsidRPr="000D13E9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Если </w:t>
            </w:r>
            <w:r>
              <w:rPr>
                <w:rFonts w:ascii="Times New Roman" w:hAnsi="Times New Roman" w:cs="Times New Roman"/>
                <w:lang w:val="en-US"/>
              </w:rPr>
              <w:t>true</w:t>
            </w:r>
            <w:r>
              <w:rPr>
                <w:rFonts w:ascii="Times New Roman" w:hAnsi="Times New Roman" w:cs="Times New Roman"/>
              </w:rPr>
              <w:t>, то анализируется направление и размер пятничной свечи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MaxCandlesFriday=50;       // макс. размер в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последней свечи младшего </w:t>
            </w:r>
            <w:proofErr w:type="spellStart"/>
            <w:r w:rsidRPr="006C709F">
              <w:rPr>
                <w:rFonts w:ascii="Times New Roman" w:hAnsi="Times New Roman" w:cs="Times New Roman"/>
              </w:rPr>
              <w:t>TFmain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в сторону сигнала </w:t>
            </w:r>
            <w:proofErr w:type="gramStart"/>
            <w:r w:rsidRPr="006C709F">
              <w:rPr>
                <w:rFonts w:ascii="Times New Roman" w:hAnsi="Times New Roman" w:cs="Times New Roman"/>
              </w:rPr>
              <w:t>при</w:t>
            </w:r>
            <w:proofErr w:type="gramEnd"/>
          </w:p>
        </w:tc>
        <w:tc>
          <w:tcPr>
            <w:tcW w:w="6084" w:type="dxa"/>
          </w:tcPr>
          <w:p w:rsidR="00773E47" w:rsidRPr="000D13E9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размер пятничной свечи, при превышении которого вход отменяется.</w:t>
            </w:r>
            <w:r>
              <w:rPr>
                <w:rFonts w:ascii="Times New Roman" w:hAnsi="Times New Roman" w:cs="Times New Roman"/>
              </w:rPr>
              <w:br/>
              <w:t xml:space="preserve">Если рабочий ТФ отличается от </w:t>
            </w:r>
            <w:r>
              <w:rPr>
                <w:rFonts w:ascii="Times New Roman" w:hAnsi="Times New Roman" w:cs="Times New Roman"/>
                <w:lang w:val="en-US"/>
              </w:rPr>
              <w:t>W</w:t>
            </w:r>
            <w:r w:rsidRPr="000D13E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, то для контроля анализируется последняя свеча на младшем ТФ</w:t>
            </w:r>
          </w:p>
        </w:tc>
      </w:tr>
      <w:tr w:rsidR="000D13E9" w:rsidRPr="006C709F" w:rsidTr="009C27DE">
        <w:tc>
          <w:tcPr>
            <w:tcW w:w="10847" w:type="dxa"/>
            <w:gridSpan w:val="2"/>
            <w:vAlign w:val="center"/>
          </w:tcPr>
          <w:p w:rsidR="000D13E9" w:rsidRPr="000D13E9" w:rsidRDefault="000D13E9" w:rsidP="000D13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D13E9">
              <w:rPr>
                <w:rFonts w:ascii="Times New Roman" w:hAnsi="Times New Roman" w:cs="Times New Roman"/>
                <w:b/>
              </w:rPr>
              <w:t>ФИЛЬТР ТОРГОВ НА НОВЫЙ ГОД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709F">
              <w:rPr>
                <w:rFonts w:ascii="Times New Roman" w:hAnsi="Times New Roman" w:cs="Times New Roman"/>
                <w:lang w:val="en-US"/>
              </w:rPr>
              <w:t>UseNY</w:t>
            </w:r>
            <w:proofErr w:type="spellEnd"/>
            <w:r w:rsidRPr="006C709F">
              <w:rPr>
                <w:rFonts w:ascii="Times New Roman" w:hAnsi="Times New Roman" w:cs="Times New Roman"/>
                <w:lang w:val="en-US"/>
              </w:rPr>
              <w:t xml:space="preserve">           =false;</w:t>
            </w:r>
          </w:p>
        </w:tc>
        <w:tc>
          <w:tcPr>
            <w:tcW w:w="6084" w:type="dxa"/>
          </w:tcPr>
          <w:p w:rsidR="00773E47" w:rsidRPr="000D13E9" w:rsidRDefault="000D13E9" w:rsidP="00773E4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Использовать/ не использовать</w:t>
            </w:r>
            <w:proofErr w:type="gramEnd"/>
            <w:r>
              <w:rPr>
                <w:rFonts w:ascii="Times New Roman" w:hAnsi="Times New Roman" w:cs="Times New Roman"/>
              </w:rPr>
              <w:t xml:space="preserve"> фильтр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709F">
              <w:rPr>
                <w:rFonts w:ascii="Times New Roman" w:hAnsi="Times New Roman" w:cs="Times New Roman"/>
                <w:lang w:val="en-US"/>
              </w:rPr>
              <w:t>DataStart</w:t>
            </w:r>
            <w:proofErr w:type="spellEnd"/>
            <w:r w:rsidRPr="006C709F">
              <w:rPr>
                <w:rFonts w:ascii="Times New Roman" w:hAnsi="Times New Roman" w:cs="Times New Roman"/>
                <w:lang w:val="en-US"/>
              </w:rPr>
              <w:t xml:space="preserve">       ="12.15";</w:t>
            </w:r>
          </w:p>
        </w:tc>
        <w:tc>
          <w:tcPr>
            <w:tcW w:w="6084" w:type="dxa"/>
          </w:tcPr>
          <w:p w:rsidR="00773E47" w:rsidRPr="000D13E9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Начало периода исключения торгов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709F">
              <w:rPr>
                <w:rFonts w:ascii="Times New Roman" w:hAnsi="Times New Roman" w:cs="Times New Roman"/>
                <w:lang w:val="en-US"/>
              </w:rPr>
              <w:t>DataEnd</w:t>
            </w:r>
            <w:proofErr w:type="spellEnd"/>
            <w:r w:rsidRPr="006C709F">
              <w:rPr>
                <w:rFonts w:ascii="Times New Roman" w:hAnsi="Times New Roman" w:cs="Times New Roman"/>
                <w:lang w:val="en-US"/>
              </w:rPr>
              <w:t xml:space="preserve">         ="01.15"; </w:t>
            </w:r>
          </w:p>
        </w:tc>
        <w:tc>
          <w:tcPr>
            <w:tcW w:w="6084" w:type="dxa"/>
          </w:tcPr>
          <w:p w:rsidR="00773E47" w:rsidRPr="006C709F" w:rsidRDefault="000D13E9" w:rsidP="00773E4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Конец периода исключения торгов</w:t>
            </w:r>
          </w:p>
        </w:tc>
      </w:tr>
      <w:tr w:rsidR="000D13E9" w:rsidRPr="006C709F" w:rsidTr="009C27DE">
        <w:tc>
          <w:tcPr>
            <w:tcW w:w="10847" w:type="dxa"/>
            <w:gridSpan w:val="2"/>
            <w:vAlign w:val="center"/>
          </w:tcPr>
          <w:p w:rsidR="000D13E9" w:rsidRPr="000D13E9" w:rsidRDefault="000D13E9" w:rsidP="000D13E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D13E9">
              <w:rPr>
                <w:rFonts w:ascii="Times New Roman" w:hAnsi="Times New Roman" w:cs="Times New Roman"/>
                <w:b/>
                <w:lang w:val="en-US"/>
              </w:rPr>
              <w:t>СЛУЖЕБНЫЕ НАСТРОЙКИ</w:t>
            </w:r>
          </w:p>
        </w:tc>
      </w:tr>
      <w:tr w:rsidR="000D13E9" w:rsidRPr="000D13E9" w:rsidTr="009C27DE">
        <w:tc>
          <w:tcPr>
            <w:tcW w:w="4763" w:type="dxa"/>
          </w:tcPr>
          <w:p w:rsidR="00773E47" w:rsidRPr="000D13E9" w:rsidRDefault="00773E47" w:rsidP="00773E47">
            <w:pPr>
              <w:rPr>
                <w:rFonts w:ascii="Times New Roman" w:hAnsi="Times New Roman" w:cs="Times New Roman"/>
              </w:rPr>
            </w:pPr>
            <w:r w:rsidRPr="000D13E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  <w:lang w:val="en-US"/>
              </w:rPr>
              <w:t>UseEQ</w:t>
            </w:r>
            <w:proofErr w:type="spellEnd"/>
            <w:r w:rsidRPr="000D13E9">
              <w:rPr>
                <w:rFonts w:ascii="Times New Roman" w:hAnsi="Times New Roman" w:cs="Times New Roman"/>
              </w:rPr>
              <w:t xml:space="preserve">           =</w:t>
            </w:r>
            <w:r w:rsidRPr="006C709F">
              <w:rPr>
                <w:rFonts w:ascii="Times New Roman" w:hAnsi="Times New Roman" w:cs="Times New Roman"/>
                <w:lang w:val="en-US"/>
              </w:rPr>
              <w:t>false</w:t>
            </w:r>
            <w:r w:rsidRPr="000D13E9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6084" w:type="dxa"/>
          </w:tcPr>
          <w:p w:rsidR="00773E47" w:rsidRPr="00175C3F" w:rsidRDefault="00175C3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Вести журнал просадки по </w:t>
            </w:r>
            <w:proofErr w:type="spellStart"/>
            <w:r>
              <w:rPr>
                <w:rFonts w:ascii="Times New Roman" w:hAnsi="Times New Roman" w:cs="Times New Roman"/>
              </w:rPr>
              <w:t>эквити</w:t>
            </w:r>
            <w:proofErr w:type="spellEnd"/>
            <w:r>
              <w:rPr>
                <w:rFonts w:ascii="Times New Roman" w:hAnsi="Times New Roman" w:cs="Times New Roman"/>
              </w:rPr>
              <w:t xml:space="preserve">. Если </w:t>
            </w:r>
            <w:proofErr w:type="spellStart"/>
            <w:r>
              <w:rPr>
                <w:rFonts w:ascii="Times New Roman" w:hAnsi="Times New Roman" w:cs="Times New Roman"/>
              </w:rPr>
              <w:t>вкл</w:t>
            </w:r>
            <w:proofErr w:type="spellEnd"/>
            <w:r>
              <w:rPr>
                <w:rFonts w:ascii="Times New Roman" w:hAnsi="Times New Roman" w:cs="Times New Roman"/>
              </w:rPr>
              <w:t xml:space="preserve">., то с периодичностью, равной </w:t>
            </w:r>
            <w:proofErr w:type="gramStart"/>
            <w:r>
              <w:rPr>
                <w:rFonts w:ascii="Times New Roman" w:hAnsi="Times New Roman" w:cs="Times New Roman"/>
              </w:rPr>
              <w:t>текущему</w:t>
            </w:r>
            <w:proofErr w:type="gramEnd"/>
            <w:r>
              <w:rPr>
                <w:rFonts w:ascii="Times New Roman" w:hAnsi="Times New Roman" w:cs="Times New Roman"/>
              </w:rPr>
              <w:t xml:space="preserve"> ТФ в тестере, в файл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csv</w:t>
            </w:r>
            <w:proofErr w:type="spellEnd"/>
            <w:r w:rsidRPr="00175C3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записывается значение текущей просадки. </w:t>
            </w:r>
            <w:r>
              <w:rPr>
                <w:rFonts w:ascii="Times New Roman" w:hAnsi="Times New Roman" w:cs="Times New Roman"/>
              </w:rPr>
              <w:br/>
              <w:t>Полезно для дальнейшего анализа в</w:t>
            </w:r>
            <w:r w:rsidRPr="00175C3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Excel</w:t>
            </w:r>
            <w:r w:rsidRPr="00175C3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результатов прохождения теста разными парами. </w:t>
            </w:r>
          </w:p>
        </w:tc>
      </w:tr>
      <w:tr w:rsidR="000D13E9" w:rsidRPr="000D13E9" w:rsidTr="009C27DE">
        <w:tc>
          <w:tcPr>
            <w:tcW w:w="4763" w:type="dxa"/>
          </w:tcPr>
          <w:p w:rsidR="00773E47" w:rsidRPr="000D13E9" w:rsidRDefault="00773E47" w:rsidP="00773E47">
            <w:pPr>
              <w:rPr>
                <w:rFonts w:ascii="Times New Roman" w:hAnsi="Times New Roman" w:cs="Times New Roman"/>
              </w:rPr>
            </w:pPr>
            <w:r w:rsidRPr="000D13E9">
              <w:rPr>
                <w:rFonts w:ascii="Times New Roman" w:hAnsi="Times New Roman" w:cs="Times New Roman"/>
              </w:rPr>
              <w:t xml:space="preserve"> </w:t>
            </w:r>
            <w:r w:rsidR="00175C3F">
              <w:t xml:space="preserve"> </w:t>
            </w:r>
            <w:proofErr w:type="spellStart"/>
            <w:r w:rsidR="00175C3F" w:rsidRPr="00175C3F">
              <w:rPr>
                <w:rFonts w:ascii="Times New Roman" w:hAnsi="Times New Roman" w:cs="Times New Roman"/>
              </w:rPr>
              <w:t>TypeFile</w:t>
            </w:r>
            <w:proofErr w:type="spellEnd"/>
            <w:r w:rsidR="00175C3F" w:rsidRPr="00175C3F">
              <w:rPr>
                <w:rFonts w:ascii="Times New Roman" w:hAnsi="Times New Roman" w:cs="Times New Roman"/>
              </w:rPr>
              <w:t xml:space="preserve">        =1;     //тип файла (индивидуальный/общий)</w:t>
            </w:r>
          </w:p>
        </w:tc>
        <w:tc>
          <w:tcPr>
            <w:tcW w:w="6084" w:type="dxa"/>
          </w:tcPr>
          <w:p w:rsidR="00773E47" w:rsidRPr="00175C3F" w:rsidRDefault="00175C3F" w:rsidP="00773E4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Если записываем просадку в файл, то можно выбрать, записывать каждую пару в свой файл, либо писать в общий.</w:t>
            </w:r>
            <w:proofErr w:type="gramEnd"/>
            <w:r>
              <w:rPr>
                <w:rFonts w:ascii="Times New Roman" w:hAnsi="Times New Roman" w:cs="Times New Roman"/>
              </w:rPr>
              <w:t xml:space="preserve"> Во втором случае проще экспортировать в </w:t>
            </w:r>
            <w:r>
              <w:rPr>
                <w:rFonts w:ascii="Times New Roman" w:hAnsi="Times New Roman" w:cs="Times New Roman"/>
                <w:lang w:val="en-US"/>
              </w:rPr>
              <w:t xml:space="preserve"> Excel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9C27DE" w:rsidRPr="000D13E9" w:rsidTr="009C27DE">
        <w:tc>
          <w:tcPr>
            <w:tcW w:w="4763" w:type="dxa"/>
          </w:tcPr>
          <w:p w:rsidR="009C27DE" w:rsidRPr="000D13E9" w:rsidRDefault="009C27DE" w:rsidP="009C27DE">
            <w:pPr>
              <w:tabs>
                <w:tab w:val="left" w:pos="2744"/>
              </w:tabs>
              <w:rPr>
                <w:rFonts w:ascii="Times New Roman" w:hAnsi="Times New Roman" w:cs="Times New Roman"/>
              </w:rPr>
            </w:pPr>
            <w:r w:rsidRPr="009C27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C27DE">
              <w:rPr>
                <w:rFonts w:ascii="Times New Roman" w:hAnsi="Times New Roman" w:cs="Times New Roman"/>
              </w:rPr>
              <w:t>FinalGridDate</w:t>
            </w:r>
            <w:proofErr w:type="spellEnd"/>
            <w:r w:rsidRPr="009C27DE">
              <w:rPr>
                <w:rFonts w:ascii="Times New Roman" w:hAnsi="Times New Roman" w:cs="Times New Roman"/>
              </w:rPr>
              <w:t xml:space="preserve">  =1609286400; //Запрет открывать первый ордер после даты</w:t>
            </w:r>
          </w:p>
        </w:tc>
        <w:tc>
          <w:tcPr>
            <w:tcW w:w="6084" w:type="dxa"/>
          </w:tcPr>
          <w:p w:rsidR="009C27DE" w:rsidRDefault="00B44F44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Рекомендуется устанавливать дату на 1-2 мес. Меньше, чем дата окончания тестирования для исключения просадки из-за </w:t>
            </w:r>
            <w:proofErr w:type="spellStart"/>
            <w:r>
              <w:rPr>
                <w:rFonts w:ascii="Times New Roman" w:hAnsi="Times New Roman" w:cs="Times New Roman"/>
              </w:rPr>
              <w:t>незакрывшихся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сеток в конце тестирования.</w:t>
            </w:r>
          </w:p>
        </w:tc>
      </w:tr>
      <w:tr w:rsidR="00175C3F" w:rsidRPr="006C709F" w:rsidTr="009C27DE">
        <w:tc>
          <w:tcPr>
            <w:tcW w:w="10847" w:type="dxa"/>
            <w:gridSpan w:val="2"/>
            <w:vAlign w:val="center"/>
          </w:tcPr>
          <w:p w:rsidR="00175C3F" w:rsidRPr="00175C3F" w:rsidRDefault="00175C3F" w:rsidP="00175C3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75C3F">
              <w:rPr>
                <w:rFonts w:ascii="Times New Roman" w:hAnsi="Times New Roman" w:cs="Times New Roman"/>
                <w:b/>
              </w:rPr>
              <w:t>Tester</w:t>
            </w:r>
            <w:proofErr w:type="spellEnd"/>
          </w:p>
        </w:tc>
      </w:tr>
      <w:tr w:rsidR="00175C3F" w:rsidRPr="006C709F" w:rsidTr="009C27DE">
        <w:tc>
          <w:tcPr>
            <w:tcW w:w="4763" w:type="dxa"/>
          </w:tcPr>
          <w:p w:rsidR="00175C3F" w:rsidRPr="006C709F" w:rsidRDefault="00175C3F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175C3F">
              <w:rPr>
                <w:rFonts w:ascii="Times New Roman" w:hAnsi="Times New Roman" w:cs="Times New Roman"/>
              </w:rPr>
              <w:t>AccFreeMargin</w:t>
            </w:r>
            <w:proofErr w:type="spellEnd"/>
            <w:r w:rsidRPr="00175C3F">
              <w:rPr>
                <w:rFonts w:ascii="Times New Roman" w:hAnsi="Times New Roman" w:cs="Times New Roman"/>
              </w:rPr>
              <w:t xml:space="preserve">   = 10000; // тест: стартовый депозит</w:t>
            </w:r>
          </w:p>
        </w:tc>
        <w:tc>
          <w:tcPr>
            <w:tcW w:w="6084" w:type="dxa"/>
          </w:tcPr>
          <w:p w:rsidR="00175C3F" w:rsidRPr="006C709F" w:rsidRDefault="00175C3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ускорения оптимизации за счет принудительного прерывания прогона (при оптимизации) необходимо ввести размер просадки, после </w:t>
            </w:r>
            <w:proofErr w:type="gramStart"/>
            <w:r>
              <w:rPr>
                <w:rFonts w:ascii="Times New Roman" w:hAnsi="Times New Roman" w:cs="Times New Roman"/>
              </w:rPr>
              <w:t>превышения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которого прогон прервется</w:t>
            </w:r>
          </w:p>
        </w:tc>
      </w:tr>
      <w:tr w:rsidR="00175C3F" w:rsidRPr="006C709F" w:rsidTr="009C27DE">
        <w:tc>
          <w:tcPr>
            <w:tcW w:w="4763" w:type="dxa"/>
            <w:vAlign w:val="center"/>
          </w:tcPr>
          <w:p w:rsidR="00175C3F" w:rsidRPr="006C709F" w:rsidRDefault="00175C3F" w:rsidP="00175C3F">
            <w:pPr>
              <w:rPr>
                <w:rFonts w:ascii="Times New Roman" w:hAnsi="Times New Roman" w:cs="Times New Roman"/>
              </w:rPr>
            </w:pPr>
            <w:proofErr w:type="spellStart"/>
            <w:r w:rsidRPr="00175C3F">
              <w:rPr>
                <w:rFonts w:ascii="Times New Roman" w:hAnsi="Times New Roman" w:cs="Times New Roman"/>
              </w:rPr>
              <w:t>MaxAmountLoss</w:t>
            </w:r>
            <w:proofErr w:type="spellEnd"/>
            <w:r w:rsidRPr="00175C3F">
              <w:rPr>
                <w:rFonts w:ascii="Times New Roman" w:hAnsi="Times New Roman" w:cs="Times New Roman"/>
              </w:rPr>
              <w:t xml:space="preserve">   = 50;</w:t>
            </w:r>
          </w:p>
        </w:tc>
        <w:tc>
          <w:tcPr>
            <w:tcW w:w="6084" w:type="dxa"/>
          </w:tcPr>
          <w:p w:rsidR="00175C3F" w:rsidRPr="006C709F" w:rsidRDefault="00175C3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Служебный параметр. Должен быть больше потенциального количества убыточных ордеров подряд.</w:t>
            </w:r>
            <w:r>
              <w:rPr>
                <w:rFonts w:ascii="Times New Roman" w:hAnsi="Times New Roman" w:cs="Times New Roman"/>
              </w:rPr>
              <w:br/>
              <w:t>Механизм работы: Если просадка превысила установленный размер, то запускается функция, которая открывает и тут же закрывает заданное кол-во ордеров.</w:t>
            </w:r>
            <w:r w:rsidR="004E6227">
              <w:rPr>
                <w:rFonts w:ascii="Times New Roman" w:hAnsi="Times New Roman" w:cs="Times New Roman"/>
              </w:rPr>
              <w:t xml:space="preserve"> При оптимизации необходимо на закладке «Оптимизация» установить «Количество убыточных ордеров подряд» = 50.</w:t>
            </w:r>
            <w:r w:rsidR="004E6227">
              <w:rPr>
                <w:rFonts w:ascii="Times New Roman" w:hAnsi="Times New Roman" w:cs="Times New Roman"/>
              </w:rPr>
              <w:br/>
              <w:t>В результате прогон прервется.</w:t>
            </w:r>
          </w:p>
        </w:tc>
      </w:tr>
      <w:tr w:rsidR="000D13E9" w:rsidRPr="006C709F" w:rsidTr="009C27DE">
        <w:tc>
          <w:tcPr>
            <w:tcW w:w="4763" w:type="dxa"/>
          </w:tcPr>
          <w:p w:rsidR="00773E47" w:rsidRPr="006C709F" w:rsidRDefault="004E622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4E6227">
              <w:rPr>
                <w:rFonts w:ascii="Times New Roman" w:hAnsi="Times New Roman" w:cs="Times New Roman"/>
              </w:rPr>
              <w:t>TFdd</w:t>
            </w:r>
            <w:proofErr w:type="spellEnd"/>
            <w:r w:rsidRPr="004E6227">
              <w:rPr>
                <w:rFonts w:ascii="Times New Roman" w:hAnsi="Times New Roman" w:cs="Times New Roman"/>
              </w:rPr>
              <w:t xml:space="preserve">    = 60</w:t>
            </w:r>
            <w:r w:rsidR="00C846EF">
              <w:rPr>
                <w:rFonts w:ascii="Times New Roman" w:hAnsi="Times New Roman" w:cs="Times New Roman"/>
              </w:rPr>
              <w:t>; //Периодичность расчета просад</w:t>
            </w:r>
            <w:r w:rsidRPr="004E6227">
              <w:rPr>
                <w:rFonts w:ascii="Times New Roman" w:hAnsi="Times New Roman" w:cs="Times New Roman"/>
              </w:rPr>
              <w:t>ки</w:t>
            </w:r>
          </w:p>
        </w:tc>
        <w:tc>
          <w:tcPr>
            <w:tcW w:w="6084" w:type="dxa"/>
          </w:tcPr>
          <w:p w:rsidR="00773E47" w:rsidRPr="006C709F" w:rsidRDefault="004E6227" w:rsidP="00C846EF">
            <w:pPr>
              <w:rPr>
                <w:rFonts w:ascii="Times New Roman" w:hAnsi="Times New Roman" w:cs="Times New Roman"/>
              </w:rPr>
            </w:pPr>
            <w:r w:rsidRPr="004E6227">
              <w:rPr>
                <w:rFonts w:ascii="Times New Roman" w:hAnsi="Times New Roman" w:cs="Times New Roman"/>
              </w:rPr>
              <w:t>Периодичность расчета проса</w:t>
            </w:r>
            <w:r w:rsidR="00C846EF">
              <w:rPr>
                <w:rFonts w:ascii="Times New Roman" w:hAnsi="Times New Roman" w:cs="Times New Roman"/>
              </w:rPr>
              <w:t>д</w:t>
            </w:r>
            <w:r w:rsidRPr="004E6227">
              <w:rPr>
                <w:rFonts w:ascii="Times New Roman" w:hAnsi="Times New Roman" w:cs="Times New Roman"/>
              </w:rPr>
              <w:t>ки</w:t>
            </w:r>
          </w:p>
        </w:tc>
      </w:tr>
    </w:tbl>
    <w:p w:rsidR="00CE28D1" w:rsidRPr="006C709F" w:rsidRDefault="00CE28D1" w:rsidP="00CE28D1">
      <w:pPr>
        <w:rPr>
          <w:rFonts w:ascii="Times New Roman" w:hAnsi="Times New Roman" w:cs="Times New Roman"/>
        </w:rPr>
      </w:pPr>
    </w:p>
    <w:sectPr w:rsidR="00CE28D1" w:rsidRPr="006C709F" w:rsidSect="004E6227">
      <w:pgSz w:w="11906" w:h="16838"/>
      <w:pgMar w:top="568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characterSpacingControl w:val="doNotCompress"/>
  <w:compat/>
  <w:rsids>
    <w:rsidRoot w:val="00773E47"/>
    <w:rsid w:val="00082677"/>
    <w:rsid w:val="000D13E9"/>
    <w:rsid w:val="00175C3F"/>
    <w:rsid w:val="001F3E39"/>
    <w:rsid w:val="00286E3C"/>
    <w:rsid w:val="003A4F36"/>
    <w:rsid w:val="004E6227"/>
    <w:rsid w:val="00567FFC"/>
    <w:rsid w:val="006C709F"/>
    <w:rsid w:val="00761F9F"/>
    <w:rsid w:val="00773E47"/>
    <w:rsid w:val="007C45EC"/>
    <w:rsid w:val="0081779A"/>
    <w:rsid w:val="00841840"/>
    <w:rsid w:val="008F3F77"/>
    <w:rsid w:val="009C27DE"/>
    <w:rsid w:val="00B34B84"/>
    <w:rsid w:val="00B379C2"/>
    <w:rsid w:val="00B44F44"/>
    <w:rsid w:val="00C846EF"/>
    <w:rsid w:val="00CE28D1"/>
    <w:rsid w:val="00F72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B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3E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89CAA-0E2E-4292-A7F3-7CF1390D4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3</Pages>
  <Words>1426</Words>
  <Characters>8132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6</cp:revision>
  <dcterms:created xsi:type="dcterms:W3CDTF">2017-06-21T12:57:00Z</dcterms:created>
  <dcterms:modified xsi:type="dcterms:W3CDTF">2017-06-25T14:05:00Z</dcterms:modified>
</cp:coreProperties>
</file>