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178" w:rsidRPr="00A37178" w:rsidRDefault="00A37178" w:rsidP="00A371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A37178"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  <w:t>После открытия программы будет следующий интерфейс</w:t>
      </w:r>
      <w:r w:rsidRPr="00A37178">
        <w:rPr>
          <w:rFonts w:ascii="Segoe UI" w:eastAsia="Times New Roman" w:hAnsi="Segoe UI" w:cs="Segoe UI"/>
          <w:color w:val="141414"/>
          <w:sz w:val="19"/>
          <w:szCs w:val="19"/>
          <w:shd w:val="clear" w:color="auto" w:fill="FEFEFE"/>
        </w:rPr>
        <w:t>:</w:t>
      </w:r>
    </w:p>
    <w:p w:rsidR="00D74BB8" w:rsidRDefault="00A37178">
      <w:r>
        <w:rPr>
          <w:noProof/>
        </w:rPr>
        <w:drawing>
          <wp:inline distT="0" distB="0" distL="0" distR="0">
            <wp:extent cx="9776460" cy="2529840"/>
            <wp:effectExtent l="19050" t="0" r="0" b="0"/>
            <wp:docPr id="5" name="Рисунок 5" descr="C:\Users\Администратор\Desktop\15648404123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1564840412370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6460" cy="252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178" w:rsidRDefault="00A37178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 w:rsidRPr="00A37178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Таблица с инструментами изначально будет пуста и первой задачей будет закачать историю. Для этого делаем следующее:</w:t>
      </w:r>
    </w:p>
    <w:p w:rsidR="00A85790" w:rsidRDefault="00A85790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>
        <w:rPr>
          <w:rFonts w:ascii="Segoe UI" w:hAnsi="Segoe UI" w:cs="Segoe UI"/>
          <w:noProof/>
          <w:color w:val="141414"/>
          <w:sz w:val="28"/>
          <w:szCs w:val="28"/>
          <w:shd w:val="clear" w:color="auto" w:fill="FEFEFE"/>
        </w:rPr>
        <w:lastRenderedPageBreak/>
        <w:drawing>
          <wp:inline distT="0" distB="0" distL="0" distR="0">
            <wp:extent cx="13078206" cy="3943350"/>
            <wp:effectExtent l="19050" t="0" r="9144" b="0"/>
            <wp:docPr id="1" name="Рисунок 1" descr="C:\Users\Администратор\Desktop\15648405023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1564840502355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8206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790" w:rsidRDefault="00A85790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 w:rsidRPr="00A85790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После чего увидим список доступных для скачивания инструментов. Выбираем один из них и загружаем тиковые данные:</w:t>
      </w:r>
    </w:p>
    <w:p w:rsidR="00A85790" w:rsidRDefault="00A85790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>
        <w:rPr>
          <w:rFonts w:ascii="Segoe UI" w:hAnsi="Segoe UI" w:cs="Segoe UI"/>
          <w:noProof/>
          <w:color w:val="141414"/>
          <w:sz w:val="28"/>
          <w:szCs w:val="28"/>
          <w:shd w:val="clear" w:color="auto" w:fill="FEFEFE"/>
        </w:rPr>
        <w:lastRenderedPageBreak/>
        <w:drawing>
          <wp:inline distT="0" distB="0" distL="0" distR="0">
            <wp:extent cx="7536180" cy="6644640"/>
            <wp:effectExtent l="19050" t="0" r="7620" b="0"/>
            <wp:docPr id="2" name="Рисунок 2" descr="C:\Users\Администратор\Desktop\15648407586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156484075869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6180" cy="664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790" w:rsidRDefault="00A85790" w:rsidP="00A85790">
      <w:pPr>
        <w:spacing w:after="0" w:line="240" w:lineRule="auto"/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</w:pPr>
      <w:r w:rsidRPr="00A85790"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  <w:lastRenderedPageBreak/>
        <w:t xml:space="preserve">Далее </w:t>
      </w:r>
      <w:proofErr w:type="gramStart"/>
      <w:r w:rsidRPr="00A85790"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  <w:t xml:space="preserve">жмем </w:t>
      </w:r>
      <w:proofErr w:type="spellStart"/>
      <w:r w:rsidRPr="00A85790"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  <w:t>Save</w:t>
      </w:r>
      <w:proofErr w:type="spellEnd"/>
      <w:r w:rsidRPr="00A85790"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  <w:t xml:space="preserve"> и в таблице появляется</w:t>
      </w:r>
      <w:proofErr w:type="gramEnd"/>
      <w:r w:rsidRPr="00A85790"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  <w:t xml:space="preserve"> данный символ:</w:t>
      </w:r>
    </w:p>
    <w:p w:rsidR="00A85790" w:rsidRPr="00A85790" w:rsidRDefault="00A85790" w:rsidP="00A857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Segoe UI" w:eastAsia="Times New Roman" w:hAnsi="Segoe UI" w:cs="Segoe UI"/>
          <w:noProof/>
          <w:color w:val="141414"/>
          <w:sz w:val="28"/>
          <w:szCs w:val="28"/>
          <w:shd w:val="clear" w:color="auto" w:fill="FEFEFE"/>
        </w:rPr>
        <w:drawing>
          <wp:inline distT="0" distB="0" distL="0" distR="0">
            <wp:extent cx="14546580" cy="2194560"/>
            <wp:effectExtent l="19050" t="0" r="7620" b="0"/>
            <wp:docPr id="3" name="Рисунок 3" descr="C:\Users\Администратор\Desktop\1564840898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1564840898038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6580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790" w:rsidRDefault="00A85790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</w:p>
    <w:p w:rsidR="00A85790" w:rsidRPr="00D35E51" w:rsidRDefault="00A85790">
      <w:pPr>
        <w:rPr>
          <w:rFonts w:ascii="Segoe UI" w:hAnsi="Segoe UI" w:cs="Segoe UI"/>
          <w:color w:val="141414"/>
          <w:sz w:val="28"/>
          <w:szCs w:val="28"/>
          <w:shd w:val="clear" w:color="auto" w:fill="FEFEFE"/>
          <w:lang w:val="en-US"/>
        </w:rPr>
      </w:pPr>
      <w:proofErr w:type="spellStart"/>
      <w:r w:rsidRPr="00A85790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Выбыраем</w:t>
      </w:r>
      <w:proofErr w:type="spellEnd"/>
      <w:r w:rsidRPr="00A85790">
        <w:rPr>
          <w:rFonts w:ascii="Segoe UI" w:hAnsi="Segoe UI" w:cs="Segoe UI"/>
          <w:color w:val="141414"/>
          <w:sz w:val="28"/>
          <w:szCs w:val="28"/>
          <w:shd w:val="clear" w:color="auto" w:fill="FEFEFE"/>
          <w:lang w:val="en-US"/>
        </w:rPr>
        <w:t xml:space="preserve"> </w:t>
      </w:r>
      <w:r w:rsidRPr="00A85790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символ</w:t>
      </w:r>
      <w:r w:rsidRPr="00A85790">
        <w:rPr>
          <w:rFonts w:ascii="Segoe UI" w:hAnsi="Segoe UI" w:cs="Segoe UI"/>
          <w:color w:val="141414"/>
          <w:sz w:val="28"/>
          <w:szCs w:val="28"/>
          <w:shd w:val="clear" w:color="auto" w:fill="FEFEFE"/>
          <w:lang w:val="en-US"/>
        </w:rPr>
        <w:t xml:space="preserve"> - </w:t>
      </w:r>
      <w:proofErr w:type="spellStart"/>
      <w:r w:rsidRPr="00A85790">
        <w:rPr>
          <w:rFonts w:ascii="Segoe UI" w:hAnsi="Segoe UI" w:cs="Segoe UI"/>
          <w:color w:val="141414"/>
          <w:sz w:val="28"/>
          <w:szCs w:val="28"/>
          <w:shd w:val="clear" w:color="auto" w:fill="FEFEFE"/>
          <w:lang w:val="en-US"/>
        </w:rPr>
        <w:t>Dukascopy</w:t>
      </w:r>
      <w:proofErr w:type="spellEnd"/>
      <w:r w:rsidRPr="00A85790">
        <w:rPr>
          <w:rFonts w:ascii="Segoe UI" w:hAnsi="Segoe UI" w:cs="Segoe UI"/>
          <w:color w:val="141414"/>
          <w:sz w:val="28"/>
          <w:szCs w:val="28"/>
          <w:shd w:val="clear" w:color="auto" w:fill="FEFEFE"/>
          <w:lang w:val="en-US"/>
        </w:rPr>
        <w:t xml:space="preserve"> Data - Download data for existing symbol:</w:t>
      </w:r>
    </w:p>
    <w:p w:rsidR="00A85790" w:rsidRPr="00A85790" w:rsidRDefault="00A85790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>
        <w:rPr>
          <w:rFonts w:ascii="Segoe UI" w:hAnsi="Segoe UI" w:cs="Segoe UI"/>
          <w:noProof/>
          <w:color w:val="141414"/>
          <w:sz w:val="28"/>
          <w:szCs w:val="28"/>
          <w:shd w:val="clear" w:color="auto" w:fill="FEFEFE"/>
        </w:rPr>
        <w:lastRenderedPageBreak/>
        <w:drawing>
          <wp:inline distT="0" distB="0" distL="0" distR="0">
            <wp:extent cx="13105638" cy="3531870"/>
            <wp:effectExtent l="19050" t="0" r="762" b="0"/>
            <wp:docPr id="4" name="Рисунок 4" descr="C:\Users\Администратор\Desktop\15648410497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1564841049711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5638" cy="353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178" w:rsidRDefault="008956A1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 w:rsidRPr="008956A1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В появившемся окне выбираем период истории и </w:t>
      </w:r>
      <w:proofErr w:type="spellStart"/>
      <w:r w:rsidRPr="008956A1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Start</w:t>
      </w:r>
      <w:proofErr w:type="spellEnd"/>
      <w:r w:rsidRPr="008956A1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 </w:t>
      </w:r>
      <w:proofErr w:type="spellStart"/>
      <w:r w:rsidRPr="008956A1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download</w:t>
      </w:r>
      <w:proofErr w:type="spellEnd"/>
      <w:r w:rsidRPr="008956A1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. В зависимости от выбранного периода закачка истории может занять несколько часов.</w:t>
      </w:r>
    </w:p>
    <w:p w:rsidR="00D35E51" w:rsidRDefault="00D35E51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>
        <w:rPr>
          <w:rFonts w:ascii="Segoe UI" w:hAnsi="Segoe UI" w:cs="Segoe UI"/>
          <w:noProof/>
          <w:color w:val="141414"/>
          <w:sz w:val="28"/>
          <w:szCs w:val="28"/>
          <w:shd w:val="clear" w:color="auto" w:fill="FEFEFE"/>
        </w:rPr>
        <w:lastRenderedPageBreak/>
        <w:drawing>
          <wp:inline distT="0" distB="0" distL="0" distR="0">
            <wp:extent cx="5707380" cy="5455920"/>
            <wp:effectExtent l="19050" t="0" r="7620" b="0"/>
            <wp:docPr id="6" name="Рисунок 1" descr="C:\Users\Администратор\Desktop\15648411737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156484117372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545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E51" w:rsidRDefault="00D35E51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>
        <w:rPr>
          <w:rFonts w:ascii="Segoe UI" w:hAnsi="Segoe UI" w:cs="Segoe UI"/>
          <w:noProof/>
          <w:color w:val="141414"/>
          <w:sz w:val="28"/>
          <w:szCs w:val="28"/>
          <w:shd w:val="clear" w:color="auto" w:fill="FEFEFE"/>
        </w:rPr>
        <w:lastRenderedPageBreak/>
        <w:drawing>
          <wp:inline distT="0" distB="0" distL="0" distR="0">
            <wp:extent cx="9650730" cy="2270760"/>
            <wp:effectExtent l="19050" t="0" r="7620" b="0"/>
            <wp:docPr id="7" name="Рисунок 2" descr="C:\Users\Администратор\Desktop\15648412369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1564841236989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5588" cy="2271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FA4" w:rsidRDefault="00D35E51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 w:rsidRPr="00D35E51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После завершения закачки переходим на вкладку </w:t>
      </w:r>
      <w:proofErr w:type="spellStart"/>
      <w:r w:rsidRPr="00D35E51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Export</w:t>
      </w:r>
      <w:proofErr w:type="spellEnd"/>
      <w:r w:rsidRPr="00D35E51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 - снова выбираем символ - </w:t>
      </w:r>
      <w:proofErr w:type="spellStart"/>
      <w:r w:rsidRPr="00D35E51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Export</w:t>
      </w:r>
      <w:proofErr w:type="spellEnd"/>
      <w:r w:rsidRPr="00D35E51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 </w:t>
      </w:r>
      <w:proofErr w:type="spellStart"/>
      <w:r w:rsidRPr="00D35E51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to</w:t>
      </w:r>
      <w:proofErr w:type="spellEnd"/>
      <w:r w:rsidRPr="00D35E51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 MT4</w:t>
      </w:r>
    </w:p>
    <w:p w:rsidR="00380FA4" w:rsidRDefault="009B6976">
      <w:pPr>
        <w:rPr>
          <w:sz w:val="28"/>
          <w:szCs w:val="28"/>
        </w:rPr>
      </w:pPr>
      <w:r>
        <w:rPr>
          <w:rFonts w:ascii="Segoe UI" w:hAnsi="Segoe UI" w:cs="Segoe UI"/>
          <w:noProof/>
          <w:color w:val="141414"/>
          <w:sz w:val="28"/>
          <w:szCs w:val="28"/>
          <w:shd w:val="clear" w:color="auto" w:fill="FEFEFE"/>
        </w:rPr>
        <w:drawing>
          <wp:inline distT="0" distB="0" distL="0" distR="0">
            <wp:extent cx="12283135" cy="3296412"/>
            <wp:effectExtent l="19050" t="0" r="4115" b="0"/>
            <wp:docPr id="8" name="Рисунок 3" descr="C:\Users\Администратор\Desktop\1564841365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1564841365016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3135" cy="3296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E51" w:rsidRDefault="00380FA4" w:rsidP="00380FA4">
      <w:pPr>
        <w:ind w:firstLine="708"/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Проделываем все шаги, как указано на картинке ниже и нажимаем </w:t>
      </w:r>
      <w:proofErr w:type="spellStart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Start</w:t>
      </w:r>
      <w:proofErr w:type="spellEnd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 </w:t>
      </w:r>
      <w:proofErr w:type="spellStart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Export</w:t>
      </w:r>
      <w:proofErr w:type="spellEnd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.</w:t>
      </w:r>
    </w:p>
    <w:p w:rsidR="00380FA4" w:rsidRDefault="00380FA4" w:rsidP="00380FA4">
      <w:pPr>
        <w:ind w:firstLine="708"/>
        <w:rPr>
          <w:sz w:val="28"/>
          <w:szCs w:val="28"/>
        </w:rPr>
      </w:pPr>
      <w:r>
        <w:rPr>
          <w:rFonts w:ascii="Segoe UI" w:hAnsi="Segoe UI" w:cs="Segoe UI"/>
          <w:noProof/>
          <w:color w:val="141414"/>
          <w:sz w:val="28"/>
          <w:szCs w:val="28"/>
          <w:shd w:val="clear" w:color="auto" w:fill="FEFEFE"/>
        </w:rPr>
        <w:lastRenderedPageBreak/>
        <w:drawing>
          <wp:inline distT="0" distB="0" distL="0" distR="0">
            <wp:extent cx="5334000" cy="6644640"/>
            <wp:effectExtent l="19050" t="0" r="0" b="0"/>
            <wp:docPr id="9" name="Рисунок 1" descr="C:\Users\Администратор\Desktop\15648415525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1564841552534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64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FA4" w:rsidRDefault="00380FA4" w:rsidP="00380FA4">
      <w:pPr>
        <w:ind w:firstLine="708"/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lastRenderedPageBreak/>
        <w:t>После окончания процесса история будет в терминале и с ней можно работать в тестере.</w:t>
      </w:r>
      <w:r w:rsidRPr="00380FA4">
        <w:rPr>
          <w:rFonts w:ascii="Segoe UI" w:hAnsi="Segoe UI" w:cs="Segoe UI"/>
          <w:color w:val="141414"/>
          <w:sz w:val="28"/>
          <w:szCs w:val="28"/>
        </w:rPr>
        <w:br/>
      </w:r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Единственное замечание - с валютными парами проблем </w:t>
      </w:r>
      <w:proofErr w:type="spellStart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небыло</w:t>
      </w:r>
      <w:proofErr w:type="spellEnd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, но когда </w:t>
      </w:r>
      <w:proofErr w:type="gramStart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попробовал закачать историю по BRENT тестер ее не воспринял</w:t>
      </w:r>
      <w:proofErr w:type="gramEnd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. Отсюда делаю вывод, что CFD-история может не работать.</w:t>
      </w:r>
      <w:r w:rsidRPr="00380FA4">
        <w:rPr>
          <w:rFonts w:ascii="Segoe UI" w:hAnsi="Segoe UI" w:cs="Segoe UI"/>
          <w:color w:val="141414"/>
          <w:sz w:val="28"/>
          <w:szCs w:val="28"/>
        </w:rPr>
        <w:br/>
      </w:r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Один нюанс - могут быть проблемы, если выставлять лот 0,01 в тестере. Потому я всегда тестирую с депозитом в 10 000 и ставлю минимальный лот 0,1. Но, возможно, это проблема моего брокера/терминала, хотя маловероятно.</w:t>
      </w:r>
    </w:p>
    <w:p w:rsidR="00380FA4" w:rsidRPr="00380FA4" w:rsidRDefault="00380FA4" w:rsidP="00380FA4">
      <w:pPr>
        <w:rPr>
          <w:rFonts w:ascii="Segoe UI" w:hAnsi="Segoe UI" w:cs="Segoe UI"/>
          <w:color w:val="FF0000"/>
          <w:sz w:val="28"/>
          <w:szCs w:val="28"/>
          <w:shd w:val="clear" w:color="auto" w:fill="FEFEFE"/>
        </w:rPr>
      </w:pPr>
      <w:r w:rsidRPr="00380FA4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Доброго дня! Подскажите, как правильно корректировать время для брокера во время закачки котировок через программу</w:t>
      </w:r>
      <w:proofErr w:type="gramStart"/>
      <w:r w:rsidRPr="00380FA4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 xml:space="preserve"> ?</w:t>
      </w:r>
      <w:proofErr w:type="gramEnd"/>
      <w:r w:rsidRPr="00380FA4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 xml:space="preserve"> </w:t>
      </w:r>
      <w:proofErr w:type="gramStart"/>
      <w:r w:rsidRPr="00380FA4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Точнее</w:t>
      </w:r>
      <w:proofErr w:type="gramEnd"/>
      <w:r w:rsidRPr="00380FA4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 xml:space="preserve"> в какой момент это делать? То есть </w:t>
      </w:r>
      <w:proofErr w:type="spellStart"/>
      <w:r w:rsidRPr="00380FA4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Quantum</w:t>
      </w:r>
      <w:proofErr w:type="spellEnd"/>
      <w:r w:rsidRPr="00380FA4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 xml:space="preserve"> закачивает котировки UTC+</w:t>
      </w:r>
      <w:proofErr w:type="gramStart"/>
      <w:r w:rsidRPr="00380FA4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0</w:t>
      </w:r>
      <w:proofErr w:type="gramEnd"/>
      <w:r w:rsidRPr="00380FA4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 xml:space="preserve"> если я правильно понял. А в МТ</w:t>
      </w:r>
      <w:proofErr w:type="gramStart"/>
      <w:r w:rsidRPr="00380FA4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4</w:t>
      </w:r>
      <w:proofErr w:type="gramEnd"/>
      <w:r w:rsidRPr="00380FA4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 xml:space="preserve"> нужны котировки UTC+3 - как загрузить корректные данные?</w:t>
      </w:r>
    </w:p>
    <w:p w:rsidR="00380FA4" w:rsidRDefault="00380FA4" w:rsidP="00380FA4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Закачиваете историю, как указано выше. Далее переходите на вкладку </w:t>
      </w:r>
      <w:proofErr w:type="spellStart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Tools</w:t>
      </w:r>
      <w:proofErr w:type="spellEnd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, выбираете закачанный символ и нажимаете </w:t>
      </w:r>
      <w:proofErr w:type="spellStart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Clone</w:t>
      </w:r>
      <w:proofErr w:type="spellEnd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 </w:t>
      </w:r>
      <w:proofErr w:type="spellStart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to</w:t>
      </w:r>
      <w:proofErr w:type="spellEnd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 </w:t>
      </w:r>
      <w:proofErr w:type="spellStart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timezone</w:t>
      </w:r>
      <w:proofErr w:type="spellEnd"/>
    </w:p>
    <w:p w:rsidR="00380FA4" w:rsidRDefault="00380FA4" w:rsidP="00380FA4">
      <w:pPr>
        <w:rPr>
          <w:sz w:val="28"/>
          <w:szCs w:val="28"/>
        </w:rPr>
      </w:pPr>
      <w:r>
        <w:rPr>
          <w:rFonts w:ascii="Segoe UI" w:hAnsi="Segoe UI" w:cs="Segoe UI"/>
          <w:noProof/>
          <w:color w:val="141414"/>
          <w:sz w:val="28"/>
          <w:szCs w:val="28"/>
          <w:shd w:val="clear" w:color="auto" w:fill="FEFEFE"/>
        </w:rPr>
        <w:drawing>
          <wp:inline distT="0" distB="0" distL="0" distR="0">
            <wp:extent cx="6431280" cy="2735580"/>
            <wp:effectExtent l="19050" t="0" r="7620" b="0"/>
            <wp:docPr id="10" name="Рисунок 2" descr="C:\Users\Администратор\Desktop\15673569968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1567356996882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280" cy="273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FA4" w:rsidRDefault="00380FA4" w:rsidP="00380FA4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 xml:space="preserve">В диалоговом окне выбираете нужные параметры как указано на картинке ниже и нажимаете </w:t>
      </w:r>
      <w:proofErr w:type="spellStart"/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Proceed</w:t>
      </w:r>
      <w:proofErr w:type="spellEnd"/>
    </w:p>
    <w:p w:rsidR="00380FA4" w:rsidRDefault="00380FA4" w:rsidP="00380FA4">
      <w:pPr>
        <w:rPr>
          <w:sz w:val="28"/>
          <w:szCs w:val="28"/>
        </w:rPr>
      </w:pPr>
      <w:r>
        <w:rPr>
          <w:rFonts w:ascii="Segoe UI" w:hAnsi="Segoe UI" w:cs="Segoe UI"/>
          <w:noProof/>
          <w:color w:val="141414"/>
          <w:sz w:val="28"/>
          <w:szCs w:val="28"/>
          <w:shd w:val="clear" w:color="auto" w:fill="FEFEFE"/>
        </w:rPr>
        <w:lastRenderedPageBreak/>
        <w:drawing>
          <wp:inline distT="0" distB="0" distL="0" distR="0">
            <wp:extent cx="6603492" cy="4949952"/>
            <wp:effectExtent l="19050" t="0" r="6858" b="0"/>
            <wp:docPr id="11" name="Рисунок 3" descr="C:\Users\Администратор\Desktop\15673571210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1567357121064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492" cy="4949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428" w:rsidRDefault="00380FA4" w:rsidP="00380FA4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 w:rsidRPr="00380FA4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Готово. Есть клон</w:t>
      </w:r>
    </w:p>
    <w:p w:rsidR="00380FA4" w:rsidRDefault="00380FA4" w:rsidP="00380FA4">
      <w:pPr>
        <w:rPr>
          <w:sz w:val="28"/>
          <w:szCs w:val="28"/>
        </w:rPr>
      </w:pPr>
      <w:r>
        <w:rPr>
          <w:rFonts w:ascii="Segoe UI" w:hAnsi="Segoe UI" w:cs="Segoe UI"/>
          <w:noProof/>
          <w:color w:val="141414"/>
          <w:sz w:val="28"/>
          <w:szCs w:val="28"/>
          <w:shd w:val="clear" w:color="auto" w:fill="FEFEFE"/>
        </w:rPr>
        <w:lastRenderedPageBreak/>
        <w:drawing>
          <wp:inline distT="0" distB="0" distL="0" distR="0">
            <wp:extent cx="9768840" cy="2849880"/>
            <wp:effectExtent l="19050" t="0" r="3810" b="0"/>
            <wp:docPr id="12" name="Рисунок 4" descr="C:\Users\Администратор\Desktop\15673572384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1567357238423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8840" cy="284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428" w:rsidRDefault="006C7428" w:rsidP="00380FA4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 w:rsidRPr="006C7428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В терминал загружать по процедуре описанной выше.</w:t>
      </w:r>
    </w:p>
    <w:p w:rsidR="006C7428" w:rsidRDefault="006C7428" w:rsidP="00380FA4">
      <w:pPr>
        <w:rPr>
          <w:rFonts w:ascii="Segoe UI" w:hAnsi="Segoe UI" w:cs="Segoe UI"/>
          <w:color w:val="FF0000"/>
          <w:sz w:val="28"/>
          <w:szCs w:val="28"/>
          <w:shd w:val="clear" w:color="auto" w:fill="FEFEFE"/>
        </w:rPr>
      </w:pPr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Спасибо большое за ответ. Делал так, но только двигал ползунок "</w:t>
      </w:r>
      <w:proofErr w:type="spellStart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Remove</w:t>
      </w:r>
      <w:proofErr w:type="spellEnd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 xml:space="preserve"> </w:t>
      </w:r>
      <w:proofErr w:type="spellStart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weekends</w:t>
      </w:r>
      <w:proofErr w:type="spellEnd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" и клон получался пустой - то есть без загруженных тиков - и следовательно пустой не грузится в МТ</w:t>
      </w:r>
      <w:proofErr w:type="gramStart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4</w:t>
      </w:r>
      <w:proofErr w:type="gramEnd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 xml:space="preserve">. Попробую не трогать ползунок. Параллельно задам вопрос - работал с </w:t>
      </w:r>
      <w:proofErr w:type="spellStart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Дукасами</w:t>
      </w:r>
      <w:proofErr w:type="spellEnd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 xml:space="preserve"> в свое время - у них ведь тоже закрытие на выходные - </w:t>
      </w:r>
      <w:proofErr w:type="gramStart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следовательно</w:t>
      </w:r>
      <w:proofErr w:type="gramEnd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 xml:space="preserve"> ползунок "</w:t>
      </w:r>
      <w:proofErr w:type="spellStart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Remove</w:t>
      </w:r>
      <w:proofErr w:type="spellEnd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 xml:space="preserve"> </w:t>
      </w:r>
      <w:proofErr w:type="spellStart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weekends</w:t>
      </w:r>
      <w:proofErr w:type="spellEnd"/>
      <w:r w:rsidRPr="006C7428">
        <w:rPr>
          <w:rFonts w:ascii="Segoe UI" w:hAnsi="Segoe UI" w:cs="Segoe UI"/>
          <w:color w:val="FF0000"/>
          <w:sz w:val="28"/>
          <w:szCs w:val="28"/>
          <w:shd w:val="clear" w:color="auto" w:fill="FEFEFE"/>
        </w:rPr>
        <w:t>" не актуален, я верно понимаю?</w:t>
      </w:r>
    </w:p>
    <w:p w:rsidR="006C7428" w:rsidRDefault="006C7428" w:rsidP="00380FA4">
      <w:pPr>
        <w:rPr>
          <w:rFonts w:ascii="Segoe UI" w:hAnsi="Segoe UI" w:cs="Segoe UI"/>
          <w:color w:val="141414"/>
          <w:sz w:val="28"/>
          <w:szCs w:val="28"/>
          <w:shd w:val="clear" w:color="auto" w:fill="FEFEFE"/>
        </w:rPr>
      </w:pPr>
      <w:r w:rsidRPr="006C7428">
        <w:rPr>
          <w:rFonts w:ascii="Segoe UI" w:hAnsi="Segoe UI" w:cs="Segoe UI"/>
          <w:color w:val="141414"/>
          <w:sz w:val="28"/>
          <w:szCs w:val="28"/>
          <w:shd w:val="clear" w:color="auto" w:fill="FEFEFE"/>
        </w:rPr>
        <w:t>Да, эти поля не нужно трогать. Пусть остаются пустыми</w:t>
      </w:r>
    </w:p>
    <w:p w:rsidR="006C7428" w:rsidRDefault="006C7428" w:rsidP="00380FA4">
      <w:pPr>
        <w:rPr>
          <w:rFonts w:ascii="Segoe UI" w:hAnsi="Segoe UI" w:cs="Segoe UI"/>
          <w:color w:val="0070C0"/>
          <w:sz w:val="28"/>
          <w:szCs w:val="28"/>
          <w:shd w:val="clear" w:color="auto" w:fill="FEFEFE"/>
        </w:rPr>
      </w:pPr>
      <w:r w:rsidRPr="006C7428">
        <w:rPr>
          <w:rFonts w:ascii="Segoe UI" w:hAnsi="Segoe UI" w:cs="Segoe UI"/>
          <w:color w:val="0070C0"/>
          <w:sz w:val="28"/>
          <w:szCs w:val="28"/>
          <w:shd w:val="clear" w:color="auto" w:fill="FEFEFE"/>
        </w:rPr>
        <w:t>Очень желательно загружать спецификацию именно по вашему типу счёта.</w:t>
      </w:r>
      <w:r w:rsidRPr="006C7428">
        <w:rPr>
          <w:rFonts w:ascii="Segoe UI" w:hAnsi="Segoe UI" w:cs="Segoe UI"/>
          <w:color w:val="0070C0"/>
          <w:sz w:val="28"/>
          <w:szCs w:val="28"/>
        </w:rPr>
        <w:br/>
      </w:r>
      <w:r w:rsidRPr="006C7428">
        <w:rPr>
          <w:rFonts w:ascii="Segoe UI" w:hAnsi="Segoe UI" w:cs="Segoe UI"/>
          <w:color w:val="0070C0"/>
          <w:sz w:val="28"/>
          <w:szCs w:val="28"/>
          <w:shd w:val="clear" w:color="auto" w:fill="FEFEFE"/>
        </w:rPr>
        <w:t>Это сильно меняет ситуацию.</w:t>
      </w:r>
      <w:r w:rsidRPr="006C7428">
        <w:rPr>
          <w:rFonts w:ascii="Segoe UI" w:hAnsi="Segoe UI" w:cs="Segoe UI"/>
          <w:color w:val="0070C0"/>
          <w:sz w:val="28"/>
          <w:szCs w:val="28"/>
        </w:rPr>
        <w:br/>
      </w:r>
      <w:r w:rsidRPr="006C7428">
        <w:rPr>
          <w:rFonts w:ascii="Segoe UI" w:hAnsi="Segoe UI" w:cs="Segoe UI"/>
          <w:color w:val="0070C0"/>
          <w:sz w:val="28"/>
          <w:szCs w:val="28"/>
          <w:shd w:val="clear" w:color="auto" w:fill="FEFEFE"/>
        </w:rPr>
        <w:t xml:space="preserve">Разные свопы, комиссии, уровень </w:t>
      </w:r>
      <w:proofErr w:type="gramStart"/>
      <w:r w:rsidRPr="006C7428">
        <w:rPr>
          <w:rFonts w:ascii="Segoe UI" w:hAnsi="Segoe UI" w:cs="Segoe UI"/>
          <w:color w:val="0070C0"/>
          <w:sz w:val="28"/>
          <w:szCs w:val="28"/>
          <w:shd w:val="clear" w:color="auto" w:fill="FEFEFE"/>
        </w:rPr>
        <w:t>стоп-аут</w:t>
      </w:r>
      <w:proofErr w:type="gramEnd"/>
      <w:r w:rsidRPr="006C7428">
        <w:rPr>
          <w:rFonts w:ascii="Segoe UI" w:hAnsi="Segoe UI" w:cs="Segoe UI"/>
          <w:color w:val="0070C0"/>
          <w:sz w:val="28"/>
          <w:szCs w:val="28"/>
          <w:shd w:val="clear" w:color="auto" w:fill="FEFEFE"/>
        </w:rPr>
        <w:t xml:space="preserve"> и др.</w:t>
      </w:r>
      <w:r w:rsidRPr="006C7428">
        <w:rPr>
          <w:rFonts w:ascii="Segoe UI" w:hAnsi="Segoe UI" w:cs="Segoe UI"/>
          <w:color w:val="0070C0"/>
          <w:sz w:val="28"/>
          <w:szCs w:val="28"/>
        </w:rPr>
        <w:br/>
      </w:r>
      <w:r w:rsidRPr="006C7428">
        <w:rPr>
          <w:rFonts w:ascii="Segoe UI" w:hAnsi="Segoe UI" w:cs="Segoe UI"/>
          <w:color w:val="0070C0"/>
          <w:sz w:val="28"/>
          <w:szCs w:val="28"/>
          <w:shd w:val="clear" w:color="auto" w:fill="FEFEFE"/>
        </w:rPr>
        <w:t>Для этого нужно выполнить </w:t>
      </w:r>
      <w:hyperlink r:id="rId17" w:tgtFrame="_blank" w:history="1">
        <w:r w:rsidRPr="006C7428">
          <w:rPr>
            <w:rStyle w:val="a5"/>
            <w:rFonts w:ascii="Segoe UI" w:hAnsi="Segoe UI" w:cs="Segoe UI"/>
            <w:color w:val="0070C0"/>
            <w:sz w:val="28"/>
            <w:szCs w:val="28"/>
            <w:shd w:val="clear" w:color="auto" w:fill="FEFEFE"/>
          </w:rPr>
          <w:t>эту инструкцию</w:t>
        </w:r>
      </w:hyperlink>
      <w:r w:rsidRPr="006C7428">
        <w:rPr>
          <w:rFonts w:ascii="Segoe UI" w:hAnsi="Segoe UI" w:cs="Segoe UI"/>
          <w:color w:val="0070C0"/>
          <w:sz w:val="28"/>
          <w:szCs w:val="28"/>
          <w:shd w:val="clear" w:color="auto" w:fill="FEFEFE"/>
        </w:rPr>
        <w:t>, ниже перевод на русский.</w:t>
      </w:r>
    </w:p>
    <w:p w:rsidR="006C7428" w:rsidRDefault="006C7428" w:rsidP="00380FA4">
      <w:pPr>
        <w:rPr>
          <w:rFonts w:ascii="Segoe UI" w:hAnsi="Segoe UI" w:cs="Segoe UI"/>
          <w:color w:val="141414"/>
          <w:sz w:val="28"/>
          <w:szCs w:val="28"/>
          <w:shd w:val="clear" w:color="auto" w:fill="F5F5F5"/>
        </w:rPr>
      </w:pPr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lastRenderedPageBreak/>
        <w:t xml:space="preserve">Когда вы хотите использовать те же торговые настройки, что и в </w:t>
      </w:r>
      <w:proofErr w:type="gram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вашем</w:t>
      </w:r>
      <w:proofErr w:type="gram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 MT4, вы можете использовать наш скрипт для экспорта спецификации ваших символов MT4.</w:t>
      </w:r>
      <w:r w:rsidRPr="006C7428">
        <w:rPr>
          <w:rFonts w:ascii="Segoe UI" w:hAnsi="Segoe UI" w:cs="Segoe UI"/>
          <w:color w:val="141414"/>
          <w:sz w:val="28"/>
          <w:szCs w:val="28"/>
        </w:rPr>
        <w:br/>
      </w:r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Для этого вам нужно запустить наш специальный скрипт, который экспортирует символ MT4 в файл для использования в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Data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Manager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.</w:t>
      </w:r>
      <w:r w:rsidRPr="006C7428">
        <w:rPr>
          <w:rFonts w:ascii="Segoe UI" w:hAnsi="Segoe UI" w:cs="Segoe UI"/>
          <w:color w:val="141414"/>
          <w:sz w:val="28"/>
          <w:szCs w:val="28"/>
        </w:rPr>
        <w:br/>
      </w:r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Пользовательский скрипт находится в папке {SQ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Installation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} /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custom_indicators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 / MetaTrader4 /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Scripts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, он называется ExportProperties.mq4</w:t>
      </w:r>
      <w:proofErr w:type="gramStart"/>
      <w:r w:rsidRPr="006C7428">
        <w:rPr>
          <w:rFonts w:ascii="Segoe UI" w:hAnsi="Segoe UI" w:cs="Segoe UI"/>
          <w:color w:val="141414"/>
          <w:sz w:val="28"/>
          <w:szCs w:val="28"/>
        </w:rPr>
        <w:br/>
      </w:r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С</w:t>
      </w:r>
      <w:proofErr w:type="gram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копируйте этот скрипт в папку {Каталог данных MT4} / MQL4 /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Scripts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 и перезапустите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MetaTrader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.</w:t>
      </w:r>
      <w:r w:rsidRPr="006C7428">
        <w:rPr>
          <w:rFonts w:ascii="Segoe UI" w:hAnsi="Segoe UI" w:cs="Segoe UI"/>
          <w:color w:val="141414"/>
          <w:sz w:val="28"/>
          <w:szCs w:val="28"/>
        </w:rPr>
        <w:br/>
      </w:r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Затем перейдите в Инструменты -&gt;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MetaQuotes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Language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Editor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 и откройте этот скрипт. По умолчанию он экспортирует свойства для символов: EURUSD, GBPUSD, AUDUSD, NZDUSD, USDCAD, USDCHF, USDJPY, </w:t>
      </w:r>
      <w:proofErr w:type="gram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ускоренных</w:t>
      </w:r>
      <w:proofErr w:type="gram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 в массиве в начале скрипта.</w:t>
      </w:r>
      <w:r w:rsidRPr="006C7428">
        <w:rPr>
          <w:rFonts w:ascii="Segoe UI" w:hAnsi="Segoe UI" w:cs="Segoe UI"/>
          <w:color w:val="141414"/>
          <w:sz w:val="28"/>
          <w:szCs w:val="28"/>
        </w:rPr>
        <w:br/>
      </w:r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Если ваш брокер использует разные имена символов или вы хотите проверить другие символы, добавьте их в этот массив.</w:t>
      </w:r>
      <w:r w:rsidRPr="006C7428">
        <w:rPr>
          <w:rFonts w:ascii="Segoe UI" w:hAnsi="Segoe UI" w:cs="Segoe UI"/>
          <w:color w:val="141414"/>
          <w:sz w:val="28"/>
          <w:szCs w:val="28"/>
        </w:rPr>
        <w:br/>
      </w:r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Затем нажмите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Compile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, чтобы скомпилировать обновленный скрипт.</w:t>
      </w:r>
      <w:r w:rsidRPr="006C7428">
        <w:rPr>
          <w:rFonts w:ascii="Segoe UI" w:hAnsi="Segoe UI" w:cs="Segoe UI"/>
          <w:color w:val="141414"/>
          <w:sz w:val="28"/>
          <w:szCs w:val="28"/>
        </w:rPr>
        <w:br/>
      </w:r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Теперь вы должны запустить скрипт на любом открытом графике. Вы можете сделать это, вернувшись в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MetaTrader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, найдя скрипт в навигаторе и перетащив его на какой-нибудь график.</w:t>
      </w:r>
      <w:r w:rsidRPr="006C7428">
        <w:rPr>
          <w:rFonts w:ascii="Segoe UI" w:hAnsi="Segoe UI" w:cs="Segoe UI"/>
          <w:color w:val="141414"/>
          <w:sz w:val="28"/>
          <w:szCs w:val="28"/>
        </w:rPr>
        <w:br/>
      </w:r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Убедитесь, что ваш 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MetaTrader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 подключен к брокеру, иначе он не будет работать.</w:t>
      </w:r>
      <w:r w:rsidRPr="006C7428">
        <w:rPr>
          <w:rFonts w:ascii="Segoe UI" w:hAnsi="Segoe UI" w:cs="Segoe UI"/>
          <w:color w:val="141414"/>
          <w:sz w:val="28"/>
          <w:szCs w:val="28"/>
        </w:rPr>
        <w:br/>
      </w:r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После завершения сценария он экспортирует свойства настроенных символов в файл {Каталог данных MT4} /MQL4/</w:t>
      </w:r>
      <w:proofErr w:type="spell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Files</w:t>
      </w:r>
      <w:proofErr w:type="spell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/mt4.properties</w:t>
      </w:r>
      <w:proofErr w:type="gramStart"/>
      <w:r w:rsidRPr="006C7428">
        <w:rPr>
          <w:rFonts w:ascii="Segoe UI" w:hAnsi="Segoe UI" w:cs="Segoe UI"/>
          <w:color w:val="141414"/>
          <w:sz w:val="28"/>
          <w:szCs w:val="28"/>
        </w:rPr>
        <w:br/>
      </w:r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С</w:t>
      </w:r>
      <w:proofErr w:type="gram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копируйте этот файл в какую-нибудь папку, где вы сможете легко найти его позже.</w:t>
      </w:r>
      <w:r w:rsidRPr="006C7428">
        <w:rPr>
          <w:rFonts w:ascii="Segoe UI" w:hAnsi="Segoe UI" w:cs="Segoe UI"/>
          <w:color w:val="141414"/>
          <w:sz w:val="28"/>
          <w:szCs w:val="28"/>
        </w:rPr>
        <w:br/>
      </w:r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Теперь на шаге 1, где вы настраиваете свой экспорт, нажмите на ссылку</w:t>
      </w:r>
      <w:proofErr w:type="gramStart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 xml:space="preserve"> З</w:t>
      </w:r>
      <w:proofErr w:type="gramEnd"/>
      <w:r w:rsidRPr="006C7428">
        <w:rPr>
          <w:rFonts w:ascii="Segoe UI" w:hAnsi="Segoe UI" w:cs="Segoe UI"/>
          <w:color w:val="141414"/>
          <w:sz w:val="28"/>
          <w:szCs w:val="28"/>
          <w:shd w:val="clear" w:color="auto" w:fill="F5F5F5"/>
        </w:rPr>
        <w:t>агрузить другой файл спецификации данных MT4 и найдите свой файл.</w:t>
      </w:r>
    </w:p>
    <w:p w:rsidR="006C7428" w:rsidRDefault="006C7428" w:rsidP="00380FA4">
      <w:pPr>
        <w:rPr>
          <w:rFonts w:ascii="Segoe UI" w:hAnsi="Segoe UI" w:cs="Segoe UI"/>
          <w:color w:val="0070C0"/>
          <w:sz w:val="28"/>
          <w:szCs w:val="28"/>
          <w:shd w:val="clear" w:color="auto" w:fill="FEFEFE"/>
        </w:rPr>
      </w:pPr>
      <w:r>
        <w:rPr>
          <w:rFonts w:ascii="Segoe UI" w:hAnsi="Segoe UI" w:cs="Segoe UI"/>
          <w:noProof/>
          <w:color w:val="141414"/>
          <w:sz w:val="28"/>
          <w:szCs w:val="28"/>
          <w:shd w:val="clear" w:color="auto" w:fill="F5F5F5"/>
        </w:rPr>
        <w:lastRenderedPageBreak/>
        <w:drawing>
          <wp:inline distT="0" distB="0" distL="0" distR="0">
            <wp:extent cx="5981700" cy="4160520"/>
            <wp:effectExtent l="19050" t="0" r="0" b="0"/>
            <wp:docPr id="13" name="Рисунок 5" descr="C:\Users\Администратор\Desktop\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e4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160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0B6" w:rsidRPr="008500B6" w:rsidRDefault="008500B6" w:rsidP="008500B6">
      <w:pPr>
        <w:shd w:val="clear" w:color="auto" w:fill="F5F5F5"/>
        <w:spacing w:after="180" w:line="240" w:lineRule="auto"/>
        <w:rPr>
          <w:rFonts w:ascii="Segoe UI" w:eastAsia="Times New Roman" w:hAnsi="Segoe UI" w:cs="Segoe UI"/>
          <w:color w:val="141414"/>
          <w:sz w:val="28"/>
          <w:szCs w:val="28"/>
        </w:rPr>
      </w:pPr>
      <w:r w:rsidRPr="008500B6">
        <w:rPr>
          <w:rFonts w:ascii="Segoe UI" w:eastAsia="Times New Roman" w:hAnsi="Segoe UI" w:cs="Segoe UI"/>
          <w:color w:val="141414"/>
          <w:sz w:val="28"/>
          <w:szCs w:val="28"/>
        </w:rPr>
        <w:t xml:space="preserve">Он загрузит ваш вновь созданный файл с текущими свойствами для каждого символа в </w:t>
      </w:r>
      <w:proofErr w:type="gramStart"/>
      <w:r w:rsidRPr="008500B6">
        <w:rPr>
          <w:rFonts w:ascii="Segoe UI" w:eastAsia="Times New Roman" w:hAnsi="Segoe UI" w:cs="Segoe UI"/>
          <w:color w:val="141414"/>
          <w:sz w:val="28"/>
          <w:szCs w:val="28"/>
        </w:rPr>
        <w:t>вашем</w:t>
      </w:r>
      <w:proofErr w:type="gramEnd"/>
      <w:r w:rsidRPr="008500B6">
        <w:rPr>
          <w:rFonts w:ascii="Segoe UI" w:eastAsia="Times New Roman" w:hAnsi="Segoe UI" w:cs="Segoe UI"/>
          <w:color w:val="141414"/>
          <w:sz w:val="28"/>
          <w:szCs w:val="28"/>
        </w:rPr>
        <w:t xml:space="preserve"> </w:t>
      </w:r>
      <w:proofErr w:type="spellStart"/>
      <w:r w:rsidRPr="008500B6">
        <w:rPr>
          <w:rFonts w:ascii="Segoe UI" w:eastAsia="Times New Roman" w:hAnsi="Segoe UI" w:cs="Segoe UI"/>
          <w:color w:val="141414"/>
          <w:sz w:val="28"/>
          <w:szCs w:val="28"/>
        </w:rPr>
        <w:t>MetaTrader</w:t>
      </w:r>
      <w:proofErr w:type="spellEnd"/>
      <w:r w:rsidRPr="008500B6">
        <w:rPr>
          <w:rFonts w:ascii="Segoe UI" w:eastAsia="Times New Roman" w:hAnsi="Segoe UI" w:cs="Segoe UI"/>
          <w:color w:val="141414"/>
          <w:sz w:val="28"/>
          <w:szCs w:val="28"/>
        </w:rPr>
        <w:t>.</w:t>
      </w:r>
      <w:r w:rsidRPr="008500B6">
        <w:rPr>
          <w:rFonts w:ascii="Segoe UI" w:eastAsia="Times New Roman" w:hAnsi="Segoe UI" w:cs="Segoe UI"/>
          <w:color w:val="141414"/>
          <w:sz w:val="28"/>
          <w:szCs w:val="28"/>
        </w:rPr>
        <w:br/>
        <w:t>Затем просто выберите правильный символ, нажмите «Экспорт», и все готово.</w:t>
      </w:r>
    </w:p>
    <w:p w:rsidR="006C7428" w:rsidRDefault="008500B6" w:rsidP="008500B6">
      <w:pPr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</w:pPr>
      <w:r w:rsidRPr="008500B6"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  <w:t xml:space="preserve">Теперь у вас точно будет моделирование 99.9% и всё максимально близко к </w:t>
      </w:r>
      <w:proofErr w:type="gramStart"/>
      <w:r w:rsidRPr="008500B6"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  <w:t>счёту</w:t>
      </w:r>
      <w:proofErr w:type="gramEnd"/>
      <w:r w:rsidRPr="008500B6"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  <w:t xml:space="preserve"> на котором планируется </w:t>
      </w:r>
      <w:proofErr w:type="spellStart"/>
      <w:r w:rsidRPr="008500B6"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  <w:t>трейдинг</w:t>
      </w:r>
      <w:proofErr w:type="spellEnd"/>
      <w:r w:rsidRPr="008500B6"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  <w:t>.</w:t>
      </w:r>
    </w:p>
    <w:p w:rsidR="008500B6" w:rsidRDefault="008500B6" w:rsidP="008500B6">
      <w:pPr>
        <w:rPr>
          <w:rFonts w:ascii="Segoe UI" w:eastAsia="Times New Roman" w:hAnsi="Segoe UI" w:cs="Segoe UI"/>
          <w:color w:val="141414"/>
          <w:sz w:val="28"/>
          <w:szCs w:val="28"/>
          <w:shd w:val="clear" w:color="auto" w:fill="FEFEFE"/>
        </w:rPr>
      </w:pPr>
    </w:p>
    <w:p w:rsidR="008500B6" w:rsidRPr="008500B6" w:rsidRDefault="008500B6" w:rsidP="008500B6">
      <w:pPr>
        <w:rPr>
          <w:rFonts w:ascii="Segoe UI" w:hAnsi="Segoe UI" w:cs="Segoe UI"/>
          <w:color w:val="0070C0"/>
          <w:sz w:val="28"/>
          <w:szCs w:val="28"/>
          <w:shd w:val="clear" w:color="auto" w:fill="FEFEFE"/>
        </w:rPr>
      </w:pPr>
    </w:p>
    <w:p w:rsidR="006C7428" w:rsidRPr="006C7428" w:rsidRDefault="006C7428" w:rsidP="00380FA4">
      <w:pPr>
        <w:rPr>
          <w:sz w:val="28"/>
          <w:szCs w:val="28"/>
        </w:rPr>
      </w:pPr>
    </w:p>
    <w:sectPr w:rsidR="006C7428" w:rsidRPr="006C7428" w:rsidSect="00A371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178"/>
    <w:rsid w:val="00380FA4"/>
    <w:rsid w:val="006C7428"/>
    <w:rsid w:val="008500B6"/>
    <w:rsid w:val="00850F6C"/>
    <w:rsid w:val="008956A1"/>
    <w:rsid w:val="009B6976"/>
    <w:rsid w:val="00A37178"/>
    <w:rsid w:val="00A64702"/>
    <w:rsid w:val="00A85790"/>
    <w:rsid w:val="00D35E51"/>
    <w:rsid w:val="00D74BB8"/>
    <w:rsid w:val="00D8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7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717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C74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7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717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C74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2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336773">
          <w:blockQuote w:val="1"/>
          <w:marLeft w:val="0"/>
          <w:marRight w:val="0"/>
          <w:marTop w:val="180"/>
          <w:marBottom w:val="180"/>
          <w:divBdr>
            <w:top w:val="single" w:sz="4" w:space="0" w:color="E7E7E7"/>
            <w:left w:val="single" w:sz="12" w:space="0" w:color="F2930D"/>
            <w:bottom w:val="single" w:sz="4" w:space="0" w:color="E7E7E7"/>
            <w:right w:val="single" w:sz="4" w:space="0" w:color="E7E7E7"/>
          </w:divBdr>
          <w:divsChild>
            <w:div w:id="1680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6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5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strategyquant.com/doc/test-strategy-metatrader-4-tick-precision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2020-01-21T23:40:00Z</dcterms:created>
  <dcterms:modified xsi:type="dcterms:W3CDTF">2020-01-21T23:40:00Z</dcterms:modified>
</cp:coreProperties>
</file>