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62F4" w:rsidRDefault="00A157A3">
      <w:r>
        <w:t xml:space="preserve">Оригинальная система здесь: </w:t>
      </w:r>
      <w:hyperlink r:id="rId5" w:history="1">
        <w:r w:rsidRPr="00AB0E19">
          <w:rPr>
            <w:rStyle w:val="a3"/>
          </w:rPr>
          <w:t>http://fortrader.ru/forex-strategy/prostaya-foreks-strategiya-s-otlozhennymi-orderami-heiken-ashi5.html</w:t>
        </w:r>
      </w:hyperlink>
    </w:p>
    <w:p w:rsidR="00A157A3" w:rsidRDefault="00A157A3"/>
    <w:p w:rsidR="00A157A3" w:rsidRDefault="00A157A3" w:rsidP="00A157A3">
      <w:pPr>
        <w:jc w:val="center"/>
      </w:pPr>
      <w:r>
        <w:t>А это правила доработанной системы.</w:t>
      </w:r>
    </w:p>
    <w:p w:rsidR="00A157A3" w:rsidRDefault="00A157A3" w:rsidP="00A157A3">
      <w:pPr>
        <w:pStyle w:val="a4"/>
        <w:rPr>
          <w:u w:val="single"/>
        </w:rPr>
      </w:pPr>
      <w:r w:rsidRPr="00A157A3">
        <w:rPr>
          <w:u w:val="single"/>
        </w:rPr>
        <w:t>Покупка</w:t>
      </w:r>
    </w:p>
    <w:p w:rsidR="000B3BF3" w:rsidRDefault="000B3BF3" w:rsidP="00A157A3">
      <w:pPr>
        <w:pStyle w:val="a4"/>
        <w:rPr>
          <w:u w:val="single"/>
        </w:rPr>
      </w:pPr>
    </w:p>
    <w:p w:rsidR="00A157A3" w:rsidRDefault="000B3BF3" w:rsidP="00A157A3">
      <w:pPr>
        <w:pStyle w:val="a4"/>
        <w:numPr>
          <w:ilvl w:val="0"/>
          <w:numId w:val="2"/>
        </w:numPr>
      </w:pPr>
      <w:r>
        <w:rPr>
          <w:lang w:val="en-US"/>
        </w:rPr>
        <w:t>Trend Magic</w:t>
      </w:r>
      <w:r>
        <w:t xml:space="preserve"> (ТМ)</w:t>
      </w:r>
      <w:r>
        <w:rPr>
          <w:lang w:val="en-US"/>
        </w:rPr>
        <w:t xml:space="preserve"> </w:t>
      </w:r>
      <w:r>
        <w:t>синий.</w:t>
      </w:r>
    </w:p>
    <w:p w:rsidR="000B3BF3" w:rsidRDefault="000B3BF3" w:rsidP="00A157A3">
      <w:pPr>
        <w:pStyle w:val="a4"/>
        <w:numPr>
          <w:ilvl w:val="0"/>
          <w:numId w:val="2"/>
        </w:numPr>
      </w:pPr>
      <w:r>
        <w:t xml:space="preserve">Свеча </w:t>
      </w:r>
      <w:r w:rsidR="00A121EB">
        <w:t xml:space="preserve">открылась и </w:t>
      </w:r>
      <w:bookmarkStart w:id="0" w:name="_GoBack"/>
      <w:bookmarkEnd w:id="0"/>
      <w:r>
        <w:t xml:space="preserve">закрылась над ТМ. </w:t>
      </w:r>
    </w:p>
    <w:p w:rsidR="000B3BF3" w:rsidRDefault="000B3BF3" w:rsidP="00A157A3">
      <w:pPr>
        <w:pStyle w:val="a4"/>
        <w:numPr>
          <w:ilvl w:val="0"/>
          <w:numId w:val="2"/>
        </w:numPr>
      </w:pPr>
      <w:r>
        <w:t xml:space="preserve">На этой свече </w:t>
      </w:r>
      <w:proofErr w:type="spellStart"/>
      <w:r>
        <w:rPr>
          <w:lang w:val="en-US"/>
        </w:rPr>
        <w:t>Haiken</w:t>
      </w:r>
      <w:proofErr w:type="spellEnd"/>
      <w:r w:rsidRPr="000B3BF3">
        <w:t xml:space="preserve"> </w:t>
      </w:r>
      <w:proofErr w:type="spellStart"/>
      <w:r>
        <w:rPr>
          <w:lang w:val="en-US"/>
        </w:rPr>
        <w:t>Ashi</w:t>
      </w:r>
      <w:proofErr w:type="spellEnd"/>
      <w:r>
        <w:t xml:space="preserve"> (НА) синий и точка </w:t>
      </w:r>
      <w:proofErr w:type="spellStart"/>
      <w:r>
        <w:rPr>
          <w:lang w:val="en-US"/>
        </w:rPr>
        <w:t>NonLagDot</w:t>
      </w:r>
      <w:proofErr w:type="spellEnd"/>
      <w:r>
        <w:t xml:space="preserve"> (НЛД)</w:t>
      </w:r>
      <w:r w:rsidRPr="000B3BF3">
        <w:t xml:space="preserve"> </w:t>
      </w:r>
      <w:r>
        <w:t>тоже синяя.</w:t>
      </w:r>
    </w:p>
    <w:p w:rsidR="000B3BF3" w:rsidRDefault="000B3BF3" w:rsidP="00A157A3">
      <w:pPr>
        <w:pStyle w:val="a4"/>
        <w:numPr>
          <w:ilvl w:val="0"/>
          <w:numId w:val="2"/>
        </w:numPr>
      </w:pPr>
      <w:r>
        <w:t xml:space="preserve">Столбик </w:t>
      </w:r>
      <w:r>
        <w:rPr>
          <w:lang w:val="en-US"/>
        </w:rPr>
        <w:t>MACD</w:t>
      </w:r>
      <w:r>
        <w:t xml:space="preserve"> выше 0 и сигнальной линии.</w:t>
      </w:r>
    </w:p>
    <w:p w:rsidR="000B3BF3" w:rsidRDefault="000B3BF3" w:rsidP="00A157A3">
      <w:pPr>
        <w:pStyle w:val="a4"/>
        <w:numPr>
          <w:ilvl w:val="0"/>
          <w:numId w:val="2"/>
        </w:numPr>
      </w:pPr>
      <w:proofErr w:type="spellStart"/>
      <w:r>
        <w:t>Отложка</w:t>
      </w:r>
      <w:proofErr w:type="spellEnd"/>
      <w:r>
        <w:t xml:space="preserve"> на 50 </w:t>
      </w:r>
      <w:proofErr w:type="spellStart"/>
      <w:r>
        <w:t>пп</w:t>
      </w:r>
      <w:proofErr w:type="spellEnd"/>
      <w:r>
        <w:t xml:space="preserve"> выше </w:t>
      </w:r>
      <w:r>
        <w:rPr>
          <w:lang w:val="en-US"/>
        </w:rPr>
        <w:t>High</w:t>
      </w:r>
      <w:r>
        <w:t xml:space="preserve"> свечи.</w:t>
      </w:r>
    </w:p>
    <w:p w:rsidR="000E5BA8" w:rsidRDefault="000E5BA8" w:rsidP="000E5BA8">
      <w:pPr>
        <w:pStyle w:val="a4"/>
      </w:pPr>
    </w:p>
    <w:p w:rsidR="000E5BA8" w:rsidRDefault="000E5BA8" w:rsidP="000E5BA8">
      <w:pPr>
        <w:pStyle w:val="a4"/>
      </w:pPr>
      <w:r w:rsidRPr="000E5BA8">
        <w:rPr>
          <w:noProof/>
          <w:lang w:eastAsia="ru-RU"/>
        </w:rPr>
        <w:drawing>
          <wp:inline distT="0" distB="0" distL="0" distR="0">
            <wp:extent cx="5940425" cy="3339858"/>
            <wp:effectExtent l="0" t="0" r="3175" b="0"/>
            <wp:docPr id="1" name="Рисунок 1" descr="C:\Users\Валерий\Documents\ФОРЕКС\МТС\Heiken-Ashi+5\Heiken Ashi+5\покуп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алерий\Documents\ФОРЕКС\МТС\Heiken-Ashi+5\Heiken Ashi+5\покупка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398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3BF3" w:rsidRDefault="000B3BF3" w:rsidP="000B3BF3">
      <w:pPr>
        <w:pStyle w:val="a4"/>
      </w:pPr>
    </w:p>
    <w:p w:rsidR="000E5BA8" w:rsidRDefault="000E5BA8" w:rsidP="000B3BF3">
      <w:pPr>
        <w:pStyle w:val="a4"/>
        <w:rPr>
          <w:u w:val="single"/>
        </w:rPr>
      </w:pPr>
    </w:p>
    <w:p w:rsidR="000E5BA8" w:rsidRDefault="000E5BA8" w:rsidP="000B3BF3">
      <w:pPr>
        <w:pStyle w:val="a4"/>
        <w:rPr>
          <w:u w:val="single"/>
        </w:rPr>
      </w:pPr>
    </w:p>
    <w:p w:rsidR="000E5BA8" w:rsidRDefault="000E5BA8" w:rsidP="000B3BF3">
      <w:pPr>
        <w:pStyle w:val="a4"/>
        <w:rPr>
          <w:u w:val="single"/>
        </w:rPr>
      </w:pPr>
    </w:p>
    <w:p w:rsidR="000E5BA8" w:rsidRDefault="000E5BA8" w:rsidP="000B3BF3">
      <w:pPr>
        <w:pStyle w:val="a4"/>
        <w:rPr>
          <w:u w:val="single"/>
        </w:rPr>
      </w:pPr>
    </w:p>
    <w:p w:rsidR="000E5BA8" w:rsidRDefault="000E5BA8" w:rsidP="000B3BF3">
      <w:pPr>
        <w:pStyle w:val="a4"/>
        <w:rPr>
          <w:u w:val="single"/>
        </w:rPr>
      </w:pPr>
    </w:p>
    <w:p w:rsidR="000E5BA8" w:rsidRDefault="000E5BA8" w:rsidP="000B3BF3">
      <w:pPr>
        <w:pStyle w:val="a4"/>
        <w:rPr>
          <w:u w:val="single"/>
        </w:rPr>
      </w:pPr>
    </w:p>
    <w:p w:rsidR="000E5BA8" w:rsidRDefault="000E5BA8" w:rsidP="000B3BF3">
      <w:pPr>
        <w:pStyle w:val="a4"/>
        <w:rPr>
          <w:u w:val="single"/>
        </w:rPr>
      </w:pPr>
    </w:p>
    <w:p w:rsidR="000E5BA8" w:rsidRDefault="000E5BA8" w:rsidP="000B3BF3">
      <w:pPr>
        <w:pStyle w:val="a4"/>
        <w:rPr>
          <w:u w:val="single"/>
        </w:rPr>
      </w:pPr>
    </w:p>
    <w:p w:rsidR="000E5BA8" w:rsidRDefault="000E5BA8" w:rsidP="000B3BF3">
      <w:pPr>
        <w:pStyle w:val="a4"/>
        <w:rPr>
          <w:u w:val="single"/>
        </w:rPr>
      </w:pPr>
    </w:p>
    <w:p w:rsidR="000E5BA8" w:rsidRDefault="000E5BA8" w:rsidP="000B3BF3">
      <w:pPr>
        <w:pStyle w:val="a4"/>
        <w:rPr>
          <w:u w:val="single"/>
        </w:rPr>
      </w:pPr>
    </w:p>
    <w:p w:rsidR="000E5BA8" w:rsidRDefault="000E5BA8" w:rsidP="000B3BF3">
      <w:pPr>
        <w:pStyle w:val="a4"/>
        <w:rPr>
          <w:u w:val="single"/>
        </w:rPr>
      </w:pPr>
    </w:p>
    <w:p w:rsidR="000E5BA8" w:rsidRDefault="000E5BA8" w:rsidP="000B3BF3">
      <w:pPr>
        <w:pStyle w:val="a4"/>
        <w:rPr>
          <w:u w:val="single"/>
        </w:rPr>
      </w:pPr>
    </w:p>
    <w:p w:rsidR="000E5BA8" w:rsidRDefault="000E5BA8" w:rsidP="000B3BF3">
      <w:pPr>
        <w:pStyle w:val="a4"/>
        <w:rPr>
          <w:u w:val="single"/>
        </w:rPr>
      </w:pPr>
    </w:p>
    <w:p w:rsidR="000E5BA8" w:rsidRDefault="000E5BA8" w:rsidP="000B3BF3">
      <w:pPr>
        <w:pStyle w:val="a4"/>
        <w:rPr>
          <w:u w:val="single"/>
        </w:rPr>
      </w:pPr>
    </w:p>
    <w:p w:rsidR="000E5BA8" w:rsidRDefault="000E5BA8" w:rsidP="000B3BF3">
      <w:pPr>
        <w:pStyle w:val="a4"/>
        <w:rPr>
          <w:u w:val="single"/>
        </w:rPr>
      </w:pPr>
    </w:p>
    <w:p w:rsidR="000E5BA8" w:rsidRDefault="000E5BA8" w:rsidP="000B3BF3">
      <w:pPr>
        <w:pStyle w:val="a4"/>
        <w:rPr>
          <w:u w:val="single"/>
        </w:rPr>
      </w:pPr>
    </w:p>
    <w:p w:rsidR="000E5BA8" w:rsidRDefault="000E5BA8" w:rsidP="000B3BF3">
      <w:pPr>
        <w:pStyle w:val="a4"/>
        <w:rPr>
          <w:u w:val="single"/>
        </w:rPr>
      </w:pPr>
    </w:p>
    <w:p w:rsidR="000B3BF3" w:rsidRDefault="000B3BF3" w:rsidP="000B3BF3">
      <w:pPr>
        <w:pStyle w:val="a4"/>
      </w:pPr>
      <w:r>
        <w:rPr>
          <w:u w:val="single"/>
        </w:rPr>
        <w:lastRenderedPageBreak/>
        <w:t>Продажа</w:t>
      </w:r>
    </w:p>
    <w:p w:rsidR="000B3BF3" w:rsidRDefault="000B3BF3" w:rsidP="000B3BF3">
      <w:pPr>
        <w:pStyle w:val="a4"/>
      </w:pPr>
    </w:p>
    <w:p w:rsidR="000B3BF3" w:rsidRDefault="000B3BF3" w:rsidP="000B3BF3">
      <w:pPr>
        <w:pStyle w:val="a4"/>
        <w:numPr>
          <w:ilvl w:val="0"/>
          <w:numId w:val="4"/>
        </w:numPr>
      </w:pPr>
      <w:r>
        <w:rPr>
          <w:lang w:val="en-US"/>
        </w:rPr>
        <w:t>Trend Magic</w:t>
      </w:r>
      <w:r>
        <w:t xml:space="preserve"> (ТМ)</w:t>
      </w:r>
      <w:r>
        <w:rPr>
          <w:lang w:val="en-US"/>
        </w:rPr>
        <w:t xml:space="preserve"> </w:t>
      </w:r>
      <w:r>
        <w:t>красный.</w:t>
      </w:r>
    </w:p>
    <w:p w:rsidR="000B3BF3" w:rsidRDefault="000B3BF3" w:rsidP="000B3BF3">
      <w:pPr>
        <w:pStyle w:val="a4"/>
        <w:numPr>
          <w:ilvl w:val="0"/>
          <w:numId w:val="4"/>
        </w:numPr>
      </w:pPr>
      <w:r>
        <w:t xml:space="preserve">Свеча </w:t>
      </w:r>
      <w:r w:rsidR="00A121EB">
        <w:t xml:space="preserve">открылась и </w:t>
      </w:r>
      <w:r>
        <w:t xml:space="preserve">закрылась под ТМ. </w:t>
      </w:r>
    </w:p>
    <w:p w:rsidR="000B3BF3" w:rsidRDefault="000B3BF3" w:rsidP="000B3BF3">
      <w:pPr>
        <w:pStyle w:val="a4"/>
        <w:numPr>
          <w:ilvl w:val="0"/>
          <w:numId w:val="4"/>
        </w:numPr>
      </w:pPr>
      <w:r>
        <w:t xml:space="preserve">На этой свече </w:t>
      </w:r>
      <w:proofErr w:type="spellStart"/>
      <w:r>
        <w:rPr>
          <w:lang w:val="en-US"/>
        </w:rPr>
        <w:t>Haiken</w:t>
      </w:r>
      <w:proofErr w:type="spellEnd"/>
      <w:r w:rsidRPr="000B3BF3">
        <w:t xml:space="preserve"> </w:t>
      </w:r>
      <w:proofErr w:type="spellStart"/>
      <w:r>
        <w:rPr>
          <w:lang w:val="en-US"/>
        </w:rPr>
        <w:t>Ashi</w:t>
      </w:r>
      <w:proofErr w:type="spellEnd"/>
      <w:r>
        <w:t xml:space="preserve"> (НА) красный и точка </w:t>
      </w:r>
      <w:proofErr w:type="spellStart"/>
      <w:r>
        <w:rPr>
          <w:lang w:val="en-US"/>
        </w:rPr>
        <w:t>NonLagDot</w:t>
      </w:r>
      <w:proofErr w:type="spellEnd"/>
      <w:r>
        <w:t xml:space="preserve"> (НЛД)</w:t>
      </w:r>
      <w:r w:rsidRPr="000B3BF3">
        <w:t xml:space="preserve"> </w:t>
      </w:r>
      <w:r>
        <w:t>тоже красная.</w:t>
      </w:r>
    </w:p>
    <w:p w:rsidR="000B3BF3" w:rsidRDefault="000B3BF3" w:rsidP="000B3BF3">
      <w:pPr>
        <w:pStyle w:val="a4"/>
        <w:numPr>
          <w:ilvl w:val="0"/>
          <w:numId w:val="4"/>
        </w:numPr>
      </w:pPr>
      <w:r>
        <w:t xml:space="preserve">Столбик </w:t>
      </w:r>
      <w:r>
        <w:rPr>
          <w:lang w:val="en-US"/>
        </w:rPr>
        <w:t>MACD</w:t>
      </w:r>
      <w:r>
        <w:t xml:space="preserve"> ниже 0 и сигнальной линии.</w:t>
      </w:r>
    </w:p>
    <w:p w:rsidR="000B3BF3" w:rsidRDefault="000B3BF3" w:rsidP="000B3BF3">
      <w:pPr>
        <w:pStyle w:val="a4"/>
        <w:numPr>
          <w:ilvl w:val="0"/>
          <w:numId w:val="4"/>
        </w:numPr>
      </w:pPr>
      <w:proofErr w:type="spellStart"/>
      <w:r>
        <w:t>Отложка</w:t>
      </w:r>
      <w:proofErr w:type="spellEnd"/>
      <w:r>
        <w:t xml:space="preserve"> на 50 </w:t>
      </w:r>
      <w:proofErr w:type="spellStart"/>
      <w:r>
        <w:t>пп</w:t>
      </w:r>
      <w:proofErr w:type="spellEnd"/>
      <w:r>
        <w:t xml:space="preserve"> ниже </w:t>
      </w:r>
      <w:r>
        <w:rPr>
          <w:lang w:val="en-US"/>
        </w:rPr>
        <w:t>Low</w:t>
      </w:r>
      <w:r>
        <w:t xml:space="preserve"> свечи.</w:t>
      </w:r>
    </w:p>
    <w:p w:rsidR="000E5BA8" w:rsidRDefault="000E5BA8" w:rsidP="000E5BA8">
      <w:pPr>
        <w:pStyle w:val="a4"/>
      </w:pPr>
    </w:p>
    <w:p w:rsidR="000B3BF3" w:rsidRDefault="000E5BA8" w:rsidP="000B3BF3">
      <w:pPr>
        <w:pStyle w:val="a4"/>
      </w:pPr>
      <w:r w:rsidRPr="000E5BA8">
        <w:rPr>
          <w:noProof/>
          <w:lang w:eastAsia="ru-RU"/>
        </w:rPr>
        <w:drawing>
          <wp:inline distT="0" distB="0" distL="0" distR="0">
            <wp:extent cx="5940425" cy="3339858"/>
            <wp:effectExtent l="0" t="0" r="3175" b="0"/>
            <wp:docPr id="2" name="Рисунок 2" descr="C:\Users\Валерий\Documents\ФОРЕКС\МТС\Heiken-Ashi+5\Heiken Ashi+5\продаж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Валерий\Documents\ФОРЕКС\МТС\Heiken-Ashi+5\Heiken Ashi+5\продажа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398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5BA8" w:rsidRDefault="000E5BA8" w:rsidP="000B3BF3">
      <w:pPr>
        <w:pStyle w:val="a4"/>
      </w:pPr>
    </w:p>
    <w:p w:rsidR="000E5BA8" w:rsidRDefault="00003699" w:rsidP="000B3BF3">
      <w:pPr>
        <w:pStyle w:val="a4"/>
      </w:pPr>
      <w:r w:rsidRPr="00003699">
        <w:t>При смене цвета хотя бы одного индикатора после закрытия второй свечи отложенный ордер нужно закрыть и ждать появления повторного сигнала</w:t>
      </w:r>
      <w:r w:rsidR="00A121EB">
        <w:t>.</w:t>
      </w:r>
    </w:p>
    <w:p w:rsidR="00A121EB" w:rsidRDefault="00A121EB" w:rsidP="000B3BF3">
      <w:pPr>
        <w:pStyle w:val="a4"/>
      </w:pPr>
    </w:p>
    <w:p w:rsidR="000B3BF3" w:rsidRDefault="000B3BF3" w:rsidP="000B3BF3">
      <w:pPr>
        <w:pStyle w:val="a4"/>
      </w:pPr>
      <w:r>
        <w:t xml:space="preserve">Стоп не нужен, так как беру короткий </w:t>
      </w:r>
      <w:proofErr w:type="spellStart"/>
      <w:r>
        <w:t>тейк</w:t>
      </w:r>
      <w:proofErr w:type="spellEnd"/>
      <w:r>
        <w:t xml:space="preserve"> лотом из расчета 10 </w:t>
      </w:r>
      <w:proofErr w:type="spellStart"/>
      <w:r>
        <w:t>пп</w:t>
      </w:r>
      <w:proofErr w:type="spellEnd"/>
      <w:r>
        <w:t xml:space="preserve"> – 1%. Но для подстраховки можно ставить за ТМ. Также сопровождать можно по-разному, благо советник (в комплекте) позволяет. Мне же до</w:t>
      </w:r>
      <w:r w:rsidR="00AE6DEA">
        <w:t>статочно брать 10% в день одной сделкой.</w:t>
      </w:r>
    </w:p>
    <w:p w:rsidR="000B3BF3" w:rsidRDefault="00AE6DEA" w:rsidP="000B3BF3">
      <w:pPr>
        <w:pStyle w:val="a4"/>
      </w:pPr>
      <w:r>
        <w:t>Иногда можно и больше.</w:t>
      </w:r>
    </w:p>
    <w:p w:rsidR="00C20EFD" w:rsidRDefault="00C20EFD" w:rsidP="000B3BF3">
      <w:pPr>
        <w:pStyle w:val="a4"/>
      </w:pPr>
      <w:r>
        <w:t>Кстати, все пункты в описании – новые.</w:t>
      </w:r>
    </w:p>
    <w:p w:rsidR="000B3BF3" w:rsidRPr="000B3BF3" w:rsidRDefault="000B3BF3" w:rsidP="000B3BF3">
      <w:pPr>
        <w:pStyle w:val="a4"/>
      </w:pPr>
    </w:p>
    <w:p w:rsidR="00A157A3" w:rsidRPr="00A157A3" w:rsidRDefault="00A157A3" w:rsidP="00A157A3">
      <w:pPr>
        <w:pStyle w:val="a4"/>
        <w:rPr>
          <w:u w:val="single"/>
        </w:rPr>
      </w:pPr>
    </w:p>
    <w:sectPr w:rsidR="00A157A3" w:rsidRPr="00A157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83A5A"/>
    <w:multiLevelType w:val="hybridMultilevel"/>
    <w:tmpl w:val="E5C69F9E"/>
    <w:lvl w:ilvl="0" w:tplc="C974F1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F1272FB"/>
    <w:multiLevelType w:val="hybridMultilevel"/>
    <w:tmpl w:val="A1AE4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D03C80"/>
    <w:multiLevelType w:val="hybridMultilevel"/>
    <w:tmpl w:val="729A2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3626B4"/>
    <w:multiLevelType w:val="hybridMultilevel"/>
    <w:tmpl w:val="73B20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7A3"/>
    <w:rsid w:val="00003699"/>
    <w:rsid w:val="000562F4"/>
    <w:rsid w:val="000B3BF3"/>
    <w:rsid w:val="000E5BA8"/>
    <w:rsid w:val="00A121EB"/>
    <w:rsid w:val="00A157A3"/>
    <w:rsid w:val="00AE6DEA"/>
    <w:rsid w:val="00C20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5C6CEE-B34E-4E75-81B9-9CDBCDFDC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57A3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A157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fortrader.ru/forex-strategy/prostaya-foreks-strategiya-s-otlozhennymi-orderami-heiken-ashi5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 Клиценко</dc:creator>
  <cp:keywords/>
  <dc:description/>
  <cp:lastModifiedBy>Валерий Клиценко</cp:lastModifiedBy>
  <cp:revision>3</cp:revision>
  <dcterms:created xsi:type="dcterms:W3CDTF">2014-12-18T17:04:00Z</dcterms:created>
  <dcterms:modified xsi:type="dcterms:W3CDTF">2014-12-19T06:21:00Z</dcterms:modified>
</cp:coreProperties>
</file>