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750" w:rsidRDefault="00102750">
      <w:pPr>
        <w:rPr>
          <w:lang w:val="en-US"/>
        </w:rPr>
      </w:pPr>
      <w:bookmarkStart w:id="0" w:name="_GoBack"/>
      <w:bookmarkEnd w:id="0"/>
    </w:p>
    <w:tbl>
      <w:tblPr>
        <w:tblW w:w="12300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116"/>
        <w:gridCol w:w="11184"/>
      </w:tblGrid>
      <w:tr w:rsidR="00102750" w:rsidRPr="00102750" w:rsidTr="00102750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Символ</w:t>
            </w:r>
          </w:p>
        </w:tc>
        <w:tc>
          <w:tcPr>
            <w:tcW w:w="0" w:type="auto"/>
            <w:vAlign w:val="center"/>
          </w:tcPr>
          <w:p w:rsidR="00102750" w:rsidRPr="00102750" w:rsidRDefault="00102750">
            <w:pPr>
              <w:rPr>
                <w:rFonts w:ascii="Tahoma" w:hAnsi="Tahoma" w:cs="Tahoma"/>
                <w:sz w:val="14"/>
                <w:szCs w:val="14"/>
                <w:lang w:val="en-US"/>
              </w:rPr>
            </w:pPr>
            <w:r w:rsidRPr="00102750">
              <w:rPr>
                <w:rFonts w:ascii="Tahoma" w:hAnsi="Tahoma" w:cs="Tahoma"/>
                <w:sz w:val="14"/>
                <w:szCs w:val="14"/>
                <w:lang w:val="en-US"/>
              </w:rPr>
              <w:t>AUDCAD (Australian Dollar vs Canadian Dollar)</w:t>
            </w:r>
          </w:p>
        </w:tc>
      </w:tr>
      <w:tr w:rsidR="00102750" w:rsidTr="00102750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Период</w:t>
            </w:r>
          </w:p>
        </w:tc>
        <w:tc>
          <w:tcPr>
            <w:tcW w:w="0" w:type="auto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 Минута (M1) 2016.01.11 00:05 - 2016.09.30 23:59 (2016.01.10 - 2016.10.01)</w:t>
            </w:r>
          </w:p>
        </w:tc>
      </w:tr>
      <w:tr w:rsidR="00102750" w:rsidTr="00102750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Модель</w:t>
            </w:r>
          </w:p>
        </w:tc>
        <w:tc>
          <w:tcPr>
            <w:tcW w:w="0" w:type="auto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Все тики (наиболее точный метод на основе всех наименьших доступных таймфреймов)</w:t>
            </w:r>
          </w:p>
        </w:tc>
      </w:tr>
    </w:tbl>
    <w:p w:rsidR="00102750" w:rsidRPr="00102750" w:rsidRDefault="00102750"/>
    <w:tbl>
      <w:tblPr>
        <w:tblW w:w="11827" w:type="dxa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927"/>
        <w:gridCol w:w="1260"/>
        <w:gridCol w:w="3016"/>
        <w:gridCol w:w="1304"/>
        <w:gridCol w:w="3061"/>
        <w:gridCol w:w="1259"/>
      </w:tblGrid>
      <w:tr w:rsidR="00102750" w:rsidTr="00102750">
        <w:trPr>
          <w:tblCellSpacing w:w="7" w:type="dxa"/>
          <w:jc w:val="center"/>
        </w:trPr>
        <w:tc>
          <w:tcPr>
            <w:tcW w:w="1906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Баров в истории</w:t>
            </w:r>
          </w:p>
        </w:tc>
        <w:tc>
          <w:tcPr>
            <w:tcW w:w="1246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274214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Смоделировано тиков</w:t>
            </w: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27513857</w:t>
            </w: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Качество моделирования</w:t>
            </w: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25.00%</w:t>
            </w:r>
          </w:p>
        </w:tc>
      </w:tr>
      <w:tr w:rsidR="00102750" w:rsidTr="00102750">
        <w:trPr>
          <w:tblCellSpacing w:w="7" w:type="dxa"/>
          <w:jc w:val="center"/>
        </w:trPr>
        <w:tc>
          <w:tcPr>
            <w:tcW w:w="1906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Ошибки рассогласования графиков</w:t>
            </w:r>
          </w:p>
        </w:tc>
        <w:tc>
          <w:tcPr>
            <w:tcW w:w="1246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102750" w:rsidTr="00102750">
        <w:trPr>
          <w:trHeight w:val="120"/>
          <w:tblCellSpacing w:w="7" w:type="dxa"/>
          <w:jc w:val="center"/>
        </w:trPr>
        <w:tc>
          <w:tcPr>
            <w:tcW w:w="11799" w:type="dxa"/>
            <w:gridSpan w:val="6"/>
            <w:vAlign w:val="center"/>
          </w:tcPr>
          <w:p w:rsidR="00102750" w:rsidRDefault="00102750">
            <w:pPr>
              <w:rPr>
                <w:rFonts w:ascii="Tahoma" w:hAnsi="Tahoma" w:cs="Tahoma"/>
                <w:sz w:val="12"/>
                <w:szCs w:val="14"/>
              </w:rPr>
            </w:pPr>
          </w:p>
        </w:tc>
      </w:tr>
      <w:tr w:rsidR="00102750" w:rsidTr="00102750">
        <w:trPr>
          <w:tblCellSpacing w:w="7" w:type="dxa"/>
          <w:jc w:val="center"/>
        </w:trPr>
        <w:tc>
          <w:tcPr>
            <w:tcW w:w="1906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Начальный депозит</w:t>
            </w:r>
          </w:p>
        </w:tc>
        <w:tc>
          <w:tcPr>
            <w:tcW w:w="1246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300000.00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Спред</w:t>
            </w: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30</w:t>
            </w:r>
          </w:p>
        </w:tc>
      </w:tr>
      <w:tr w:rsidR="00102750" w:rsidTr="00102750">
        <w:trPr>
          <w:tblCellSpacing w:w="7" w:type="dxa"/>
          <w:jc w:val="center"/>
        </w:trPr>
        <w:tc>
          <w:tcPr>
            <w:tcW w:w="1906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Чистая прибыль</w:t>
            </w:r>
          </w:p>
        </w:tc>
        <w:tc>
          <w:tcPr>
            <w:tcW w:w="1246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871.55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Общая прибыль</w:t>
            </w: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1046.95</w:t>
            </w: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Общий убыток</w:t>
            </w: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-175.40</w:t>
            </w:r>
          </w:p>
        </w:tc>
      </w:tr>
      <w:tr w:rsidR="00102750" w:rsidTr="00102750">
        <w:trPr>
          <w:tblCellSpacing w:w="7" w:type="dxa"/>
          <w:jc w:val="center"/>
        </w:trPr>
        <w:tc>
          <w:tcPr>
            <w:tcW w:w="1906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Прибыльность</w:t>
            </w:r>
          </w:p>
        </w:tc>
        <w:tc>
          <w:tcPr>
            <w:tcW w:w="1246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5.97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Матожидание выигрыша</w:t>
            </w: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1.27</w:t>
            </w: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102750" w:rsidTr="00102750">
        <w:trPr>
          <w:tblCellSpacing w:w="7" w:type="dxa"/>
          <w:jc w:val="center"/>
        </w:trPr>
        <w:tc>
          <w:tcPr>
            <w:tcW w:w="1906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Абсолютная просадка</w:t>
            </w:r>
          </w:p>
        </w:tc>
        <w:tc>
          <w:tcPr>
            <w:tcW w:w="1246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4.04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Максимальная просадка</w:t>
            </w: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66.36 (0.02%)</w:t>
            </w: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Относительная просадка</w:t>
            </w: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0.02% (66.36)</w:t>
            </w:r>
          </w:p>
        </w:tc>
      </w:tr>
      <w:tr w:rsidR="00102750" w:rsidTr="00102750">
        <w:trPr>
          <w:trHeight w:val="120"/>
          <w:tblCellSpacing w:w="7" w:type="dxa"/>
          <w:jc w:val="center"/>
        </w:trPr>
        <w:tc>
          <w:tcPr>
            <w:tcW w:w="11799" w:type="dxa"/>
            <w:gridSpan w:val="6"/>
            <w:vAlign w:val="center"/>
          </w:tcPr>
          <w:p w:rsidR="00102750" w:rsidRDefault="00102750">
            <w:pPr>
              <w:rPr>
                <w:rFonts w:ascii="Tahoma" w:hAnsi="Tahoma" w:cs="Tahoma"/>
                <w:sz w:val="12"/>
                <w:szCs w:val="14"/>
              </w:rPr>
            </w:pPr>
          </w:p>
        </w:tc>
      </w:tr>
      <w:tr w:rsidR="00102750" w:rsidTr="00102750">
        <w:trPr>
          <w:tblCellSpacing w:w="7" w:type="dxa"/>
          <w:jc w:val="center"/>
        </w:trPr>
        <w:tc>
          <w:tcPr>
            <w:tcW w:w="1906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Всего сделок</w:t>
            </w:r>
          </w:p>
        </w:tc>
        <w:tc>
          <w:tcPr>
            <w:tcW w:w="1246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687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Короткие позиции (% выигравших)</w:t>
            </w: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280 (87.14%)</w:t>
            </w: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Длинные позиции (% выигравших)</w:t>
            </w: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407 (86.00%)</w:t>
            </w:r>
          </w:p>
        </w:tc>
      </w:tr>
      <w:tr w:rsidR="00102750" w:rsidTr="00102750">
        <w:trPr>
          <w:tblCellSpacing w:w="7" w:type="dxa"/>
          <w:jc w:val="center"/>
        </w:trPr>
        <w:tc>
          <w:tcPr>
            <w:tcW w:w="3166" w:type="dxa"/>
            <w:gridSpan w:val="2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Прибыльные сделки (% от всех)</w:t>
            </w: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594 (86.46%)</w:t>
            </w: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Убыточные сделки (% от всех)</w:t>
            </w: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93 (13.54%)</w:t>
            </w:r>
          </w:p>
        </w:tc>
      </w:tr>
      <w:tr w:rsidR="00102750" w:rsidTr="00102750">
        <w:trPr>
          <w:tblCellSpacing w:w="7" w:type="dxa"/>
          <w:jc w:val="center"/>
        </w:trPr>
        <w:tc>
          <w:tcPr>
            <w:tcW w:w="3166" w:type="dxa"/>
            <w:gridSpan w:val="2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Самая большая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прибыльная сделка</w:t>
            </w: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12.99</w:t>
            </w: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убыточная сделка</w:t>
            </w: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-11.76</w:t>
            </w:r>
          </w:p>
        </w:tc>
      </w:tr>
      <w:tr w:rsidR="00102750" w:rsidTr="00102750">
        <w:trPr>
          <w:tblCellSpacing w:w="7" w:type="dxa"/>
          <w:jc w:val="center"/>
        </w:trPr>
        <w:tc>
          <w:tcPr>
            <w:tcW w:w="3166" w:type="dxa"/>
            <w:gridSpan w:val="2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Средняя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прибыльная сделка</w:t>
            </w: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1.76</w:t>
            </w: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убыточная сделка</w:t>
            </w: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-1.89</w:t>
            </w:r>
          </w:p>
        </w:tc>
      </w:tr>
      <w:tr w:rsidR="00102750" w:rsidTr="00102750">
        <w:trPr>
          <w:tblCellSpacing w:w="7" w:type="dxa"/>
          <w:jc w:val="center"/>
        </w:trPr>
        <w:tc>
          <w:tcPr>
            <w:tcW w:w="3166" w:type="dxa"/>
            <w:gridSpan w:val="2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Максимальное количество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непрерывных выигрышей (прибыль)</w:t>
            </w: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39 (70.67)</w:t>
            </w: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непрерывных проигрышей (убыток)</w:t>
            </w: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6 (-10.03)</w:t>
            </w:r>
          </w:p>
        </w:tc>
      </w:tr>
      <w:tr w:rsidR="00102750" w:rsidTr="00102750">
        <w:trPr>
          <w:tblCellSpacing w:w="7" w:type="dxa"/>
          <w:jc w:val="center"/>
        </w:trPr>
        <w:tc>
          <w:tcPr>
            <w:tcW w:w="3166" w:type="dxa"/>
            <w:gridSpan w:val="2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Макс.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непрерывная прибыль (число выигрышей)</w:t>
            </w: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70.67 (39)</w:t>
            </w: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непрерывный убыток (число проигрышей)</w:t>
            </w: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-41.30 (4)</w:t>
            </w:r>
          </w:p>
        </w:tc>
      </w:tr>
      <w:tr w:rsidR="00102750" w:rsidTr="00102750">
        <w:trPr>
          <w:tblCellSpacing w:w="7" w:type="dxa"/>
          <w:jc w:val="center"/>
        </w:trPr>
        <w:tc>
          <w:tcPr>
            <w:tcW w:w="3166" w:type="dxa"/>
            <w:gridSpan w:val="2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Средний</w:t>
            </w:r>
          </w:p>
        </w:tc>
        <w:tc>
          <w:tcPr>
            <w:tcW w:w="3002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непрерывный выигрыш</w:t>
            </w:r>
          </w:p>
        </w:tc>
        <w:tc>
          <w:tcPr>
            <w:tcW w:w="1290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12</w:t>
            </w:r>
          </w:p>
        </w:tc>
        <w:tc>
          <w:tcPr>
            <w:tcW w:w="3047" w:type="dxa"/>
            <w:vAlign w:val="center"/>
          </w:tcPr>
          <w:p w:rsidR="00102750" w:rsidRDefault="00102750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непрерывный проигрыш</w:t>
            </w:r>
          </w:p>
        </w:tc>
        <w:tc>
          <w:tcPr>
            <w:tcW w:w="1238" w:type="dxa"/>
            <w:vAlign w:val="center"/>
          </w:tcPr>
          <w:p w:rsidR="00102750" w:rsidRDefault="00102750">
            <w:pPr>
              <w:jc w:val="right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</w:tr>
    </w:tbl>
    <w:p w:rsidR="00102750" w:rsidRDefault="006459EE">
      <w:r>
        <w:fldChar w:fldCharType="begin"/>
      </w:r>
      <w:r w:rsidR="00D8358C">
        <w:instrText xml:space="preserve"> INCLUDEPICTURE "D:\\Users\\Пользователь\\AppData\\Roaming\\MetaQuotes\\Terminal\\1FC724C8C211BFE8ECF8B599A855301E\\QL_AUDCAD_2016.gif" \* MERGEFORMAT </w:instrText>
      </w:r>
      <w:r>
        <w:fldChar w:fldCharType="separate"/>
      </w:r>
      <w:r w:rsidR="0010275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Graph" style="width:615pt;height:150pt">
            <v:imagedata r:id="rId4" r:href="rId5"/>
          </v:shape>
        </w:pict>
      </w:r>
      <w:r>
        <w:fldChar w:fldCharType="end"/>
      </w:r>
    </w:p>
    <w:sectPr w:rsidR="00102750" w:rsidSect="00102750">
      <w:pgSz w:w="16838" w:h="11906" w:orient="landscape"/>
      <w:pgMar w:top="567" w:right="567" w:bottom="567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750"/>
    <w:rsid w:val="00102750"/>
    <w:rsid w:val="00492BEB"/>
    <w:rsid w:val="006459EE"/>
    <w:rsid w:val="00D8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38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../Users/&#1055;&#1086;&#1083;&#1100;&#1079;&#1086;&#1074;&#1072;&#1090;&#1077;&#1083;&#1100;/AppData/Roaming/MetaQuotes/Terminal/1FC724C8C211BFE8ECF8B599A855301E/QL_AUDCAD_2016.gi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C5C5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Символ</vt:lpstr>
    </vt:vector>
  </TitlesOfParts>
  <Company>NhT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Символ</dc:title>
  <dc:creator>Пользователь</dc:creator>
  <cp:lastModifiedBy>ITuser</cp:lastModifiedBy>
  <cp:revision>2</cp:revision>
  <dcterms:created xsi:type="dcterms:W3CDTF">2016-10-10T13:58:00Z</dcterms:created>
  <dcterms:modified xsi:type="dcterms:W3CDTF">2016-10-10T13:58:00Z</dcterms:modified>
</cp:coreProperties>
</file>