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5494"/>
      </w:tblGrid>
      <w:tr w:rsidR="0004371A" w:rsidRPr="008B2395" w:rsidTr="0004371A">
        <w:tc>
          <w:tcPr>
            <w:tcW w:w="4077" w:type="dxa"/>
          </w:tcPr>
          <w:p w:rsidR="0004371A" w:rsidRPr="008B2395" w:rsidRDefault="0004371A" w:rsidP="008B2395">
            <w:pPr>
              <w:contextualSpacing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Дата:</w:t>
            </w:r>
          </w:p>
        </w:tc>
        <w:tc>
          <w:tcPr>
            <w:tcW w:w="5494" w:type="dxa"/>
          </w:tcPr>
          <w:p w:rsidR="0004371A" w:rsidRPr="008B2395" w:rsidRDefault="0004371A" w:rsidP="008B2395">
            <w:pPr>
              <w:contextualSpacing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Инструмент:</w:t>
            </w:r>
          </w:p>
        </w:tc>
      </w:tr>
    </w:tbl>
    <w:p w:rsidR="006B663D" w:rsidRPr="008B2395" w:rsidRDefault="008B2395" w:rsidP="008B2395">
      <w:pPr>
        <w:spacing w:line="240" w:lineRule="auto"/>
        <w:contextualSpacing/>
        <w:rPr>
          <w:sz w:val="20"/>
          <w:szCs w:val="20"/>
        </w:rPr>
      </w:pPr>
    </w:p>
    <w:p w:rsidR="0004371A" w:rsidRPr="008B2395" w:rsidRDefault="0004371A" w:rsidP="008B2395">
      <w:pPr>
        <w:spacing w:line="240" w:lineRule="auto"/>
        <w:contextualSpacing/>
        <w:rPr>
          <w:sz w:val="20"/>
          <w:szCs w:val="20"/>
        </w:rPr>
      </w:pPr>
      <w:r w:rsidRPr="008B2395">
        <w:rPr>
          <w:sz w:val="20"/>
          <w:szCs w:val="20"/>
        </w:rPr>
        <w:t>Фундаментальный анализ:</w:t>
      </w:r>
    </w:p>
    <w:tbl>
      <w:tblPr>
        <w:tblStyle w:val="a3"/>
        <w:tblW w:w="5000" w:type="pct"/>
        <w:tblLook w:val="04A0"/>
      </w:tblPr>
      <w:tblGrid>
        <w:gridCol w:w="2587"/>
        <w:gridCol w:w="1503"/>
        <w:gridCol w:w="1584"/>
        <w:gridCol w:w="1544"/>
        <w:gridCol w:w="3203"/>
      </w:tblGrid>
      <w:tr w:rsidR="0004371A" w:rsidRPr="008B2395" w:rsidTr="008B2395">
        <w:tc>
          <w:tcPr>
            <w:tcW w:w="12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Новость</w:t>
            </w:r>
          </w:p>
        </w:tc>
        <w:tc>
          <w:tcPr>
            <w:tcW w:w="72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Прогноз</w:t>
            </w:r>
          </w:p>
        </w:tc>
        <w:tc>
          <w:tcPr>
            <w:tcW w:w="760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Предыдущее</w:t>
            </w:r>
          </w:p>
        </w:tc>
        <w:tc>
          <w:tcPr>
            <w:tcW w:w="7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Фактическое</w:t>
            </w:r>
          </w:p>
        </w:tc>
        <w:tc>
          <w:tcPr>
            <w:tcW w:w="1537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Предыдущий эффект</w:t>
            </w:r>
          </w:p>
        </w:tc>
      </w:tr>
      <w:tr w:rsidR="0004371A" w:rsidRPr="008B2395" w:rsidTr="008B2395">
        <w:tc>
          <w:tcPr>
            <w:tcW w:w="12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04371A" w:rsidRPr="008B2395" w:rsidTr="008B2395">
        <w:tc>
          <w:tcPr>
            <w:tcW w:w="12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04371A" w:rsidRPr="008B2395" w:rsidTr="008B2395">
        <w:tc>
          <w:tcPr>
            <w:tcW w:w="12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04371A" w:rsidRPr="008B2395" w:rsidTr="008B2395">
        <w:tc>
          <w:tcPr>
            <w:tcW w:w="12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04371A" w:rsidRPr="008B2395" w:rsidTr="008B2395">
        <w:tc>
          <w:tcPr>
            <w:tcW w:w="12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2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741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37" w:type="pct"/>
            <w:vAlign w:val="center"/>
          </w:tcPr>
          <w:p w:rsidR="0004371A" w:rsidRPr="008B2395" w:rsidRDefault="0004371A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</w:tbl>
    <w:p w:rsidR="008B2395" w:rsidRDefault="008B2395" w:rsidP="008B2395">
      <w:pPr>
        <w:spacing w:line="240" w:lineRule="auto"/>
        <w:contextualSpacing/>
        <w:rPr>
          <w:sz w:val="20"/>
          <w:szCs w:val="20"/>
        </w:rPr>
      </w:pPr>
    </w:p>
    <w:p w:rsidR="0004371A" w:rsidRPr="008B2395" w:rsidRDefault="0004371A" w:rsidP="008B2395">
      <w:pPr>
        <w:spacing w:line="240" w:lineRule="auto"/>
        <w:contextualSpacing/>
        <w:rPr>
          <w:sz w:val="20"/>
          <w:szCs w:val="20"/>
        </w:rPr>
      </w:pPr>
      <w:r w:rsidRPr="008B2395">
        <w:rPr>
          <w:sz w:val="20"/>
          <w:szCs w:val="20"/>
        </w:rPr>
        <w:t>Технический анализ:</w:t>
      </w:r>
    </w:p>
    <w:tbl>
      <w:tblPr>
        <w:tblStyle w:val="a3"/>
        <w:tblW w:w="5000" w:type="pct"/>
        <w:tblLook w:val="04A0"/>
      </w:tblPr>
      <w:tblGrid>
        <w:gridCol w:w="5210"/>
        <w:gridCol w:w="5211"/>
      </w:tblGrid>
      <w:tr w:rsidR="0004371A" w:rsidRPr="008B2395" w:rsidTr="008B2395">
        <w:tc>
          <w:tcPr>
            <w:tcW w:w="2500" w:type="pct"/>
          </w:tcPr>
          <w:p w:rsidR="0004371A" w:rsidRPr="008B2395" w:rsidRDefault="0004371A" w:rsidP="008B2395">
            <w:pPr>
              <w:contextualSpacing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Торговые зоны и уровни от шпилек на Н4</w:t>
            </w:r>
          </w:p>
        </w:tc>
        <w:tc>
          <w:tcPr>
            <w:tcW w:w="2500" w:type="pct"/>
          </w:tcPr>
          <w:p w:rsidR="0004371A" w:rsidRPr="008B2395" w:rsidRDefault="008B2395" w:rsidP="008B2395">
            <w:pPr>
              <w:contextualSpacing/>
              <w:rPr>
                <w:sz w:val="20"/>
                <w:szCs w:val="20"/>
              </w:rPr>
            </w:pPr>
            <w:r w:rsidRPr="008B2395">
              <w:rPr>
                <w:sz w:val="20"/>
                <w:szCs w:val="20"/>
              </w:rPr>
              <w:t>Хай/</w:t>
            </w:r>
            <w:proofErr w:type="spellStart"/>
            <w:r w:rsidRPr="008B2395">
              <w:rPr>
                <w:sz w:val="20"/>
                <w:szCs w:val="20"/>
              </w:rPr>
              <w:t>лоу</w:t>
            </w:r>
            <w:proofErr w:type="spellEnd"/>
            <w:r w:rsidRPr="008B2395">
              <w:rPr>
                <w:sz w:val="20"/>
                <w:szCs w:val="20"/>
              </w:rPr>
              <w:t xml:space="preserve"> предыдущих дней, АФ, ПИУ Н1, уровни на Н1 от шпилек</w:t>
            </w:r>
          </w:p>
        </w:tc>
      </w:tr>
      <w:tr w:rsidR="0004371A" w:rsidRPr="008B2395" w:rsidTr="008B2395">
        <w:tc>
          <w:tcPr>
            <w:tcW w:w="2500" w:type="pct"/>
          </w:tcPr>
          <w:p w:rsidR="0004371A" w:rsidRPr="008B2395" w:rsidRDefault="0004371A" w:rsidP="008B2395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500" w:type="pct"/>
          </w:tcPr>
          <w:p w:rsidR="0004371A" w:rsidRPr="008B2395" w:rsidRDefault="0004371A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</w:tc>
      </w:tr>
    </w:tbl>
    <w:p w:rsidR="0004371A" w:rsidRPr="008B2395" w:rsidRDefault="0004371A" w:rsidP="008B2395">
      <w:pPr>
        <w:spacing w:line="240" w:lineRule="auto"/>
        <w:contextualSpacing/>
        <w:rPr>
          <w:sz w:val="20"/>
          <w:szCs w:val="20"/>
        </w:rPr>
      </w:pPr>
    </w:p>
    <w:p w:rsidR="0004371A" w:rsidRPr="008B2395" w:rsidRDefault="008B2395" w:rsidP="008B2395">
      <w:pPr>
        <w:spacing w:line="240" w:lineRule="auto"/>
        <w:contextualSpacing/>
        <w:rPr>
          <w:sz w:val="20"/>
          <w:szCs w:val="20"/>
        </w:rPr>
      </w:pPr>
      <w:r w:rsidRPr="008B2395">
        <w:rPr>
          <w:sz w:val="20"/>
          <w:szCs w:val="20"/>
        </w:rPr>
        <w:t>Ожидания на день:</w:t>
      </w:r>
    </w:p>
    <w:tbl>
      <w:tblPr>
        <w:tblStyle w:val="a3"/>
        <w:tblW w:w="5000" w:type="pct"/>
        <w:tblLook w:val="04A0"/>
      </w:tblPr>
      <w:tblGrid>
        <w:gridCol w:w="10421"/>
      </w:tblGrid>
      <w:tr w:rsidR="008B2395" w:rsidRPr="008B2395" w:rsidTr="008B2395">
        <w:tc>
          <w:tcPr>
            <w:tcW w:w="5000" w:type="pct"/>
          </w:tcPr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</w:tc>
      </w:tr>
    </w:tbl>
    <w:p w:rsidR="008B2395" w:rsidRPr="008B2395" w:rsidRDefault="008B2395" w:rsidP="008B2395">
      <w:pPr>
        <w:spacing w:line="240" w:lineRule="auto"/>
        <w:contextualSpacing/>
        <w:rPr>
          <w:sz w:val="20"/>
          <w:szCs w:val="20"/>
        </w:rPr>
      </w:pPr>
    </w:p>
    <w:p w:rsidR="0004371A" w:rsidRPr="008B2395" w:rsidRDefault="008B2395" w:rsidP="008B2395">
      <w:pPr>
        <w:spacing w:line="240" w:lineRule="auto"/>
        <w:contextualSpacing/>
        <w:rPr>
          <w:sz w:val="20"/>
          <w:szCs w:val="20"/>
        </w:rPr>
      </w:pPr>
      <w:r w:rsidRPr="008B2395">
        <w:rPr>
          <w:sz w:val="20"/>
          <w:szCs w:val="20"/>
        </w:rPr>
        <w:t>Что произошло на самом деле:</w:t>
      </w:r>
    </w:p>
    <w:tbl>
      <w:tblPr>
        <w:tblStyle w:val="a3"/>
        <w:tblW w:w="5000" w:type="pct"/>
        <w:tblLook w:val="04A0"/>
      </w:tblPr>
      <w:tblGrid>
        <w:gridCol w:w="10421"/>
      </w:tblGrid>
      <w:tr w:rsidR="008B2395" w:rsidRPr="008B2395" w:rsidTr="008B2395">
        <w:tc>
          <w:tcPr>
            <w:tcW w:w="5000" w:type="pct"/>
          </w:tcPr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Pr="008B2395" w:rsidRDefault="008B2395" w:rsidP="008B2395">
            <w:pPr>
              <w:contextualSpacing/>
              <w:rPr>
                <w:sz w:val="20"/>
                <w:szCs w:val="20"/>
              </w:rPr>
            </w:pPr>
          </w:p>
        </w:tc>
      </w:tr>
    </w:tbl>
    <w:p w:rsidR="008B2395" w:rsidRPr="008B2395" w:rsidRDefault="008B2395" w:rsidP="008B2395">
      <w:pPr>
        <w:spacing w:line="240" w:lineRule="auto"/>
        <w:contextualSpacing/>
        <w:rPr>
          <w:sz w:val="20"/>
          <w:szCs w:val="20"/>
        </w:rPr>
      </w:pPr>
    </w:p>
    <w:p w:rsidR="008B2395" w:rsidRPr="008B2395" w:rsidRDefault="008B2395" w:rsidP="008B2395">
      <w:pPr>
        <w:spacing w:line="240" w:lineRule="auto"/>
        <w:contextualSpacing/>
        <w:rPr>
          <w:sz w:val="20"/>
          <w:szCs w:val="20"/>
        </w:rPr>
      </w:pPr>
      <w:r w:rsidRPr="008B2395">
        <w:rPr>
          <w:sz w:val="20"/>
          <w:szCs w:val="20"/>
        </w:rPr>
        <w:t>Выводы:</w:t>
      </w:r>
    </w:p>
    <w:tbl>
      <w:tblPr>
        <w:tblStyle w:val="a3"/>
        <w:tblW w:w="0" w:type="auto"/>
        <w:tblLook w:val="04A0"/>
      </w:tblPr>
      <w:tblGrid>
        <w:gridCol w:w="10421"/>
      </w:tblGrid>
      <w:tr w:rsidR="008B2395" w:rsidTr="008B2395">
        <w:tc>
          <w:tcPr>
            <w:tcW w:w="10421" w:type="dxa"/>
          </w:tcPr>
          <w:p w:rsid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rPr>
                <w:sz w:val="20"/>
                <w:szCs w:val="20"/>
              </w:rPr>
            </w:pPr>
          </w:p>
        </w:tc>
      </w:tr>
    </w:tbl>
    <w:p w:rsidR="008B2395" w:rsidRDefault="008B2395" w:rsidP="008B2395">
      <w:pPr>
        <w:spacing w:line="240" w:lineRule="auto"/>
        <w:contextualSpacing/>
        <w:rPr>
          <w:sz w:val="20"/>
          <w:szCs w:val="20"/>
        </w:rPr>
      </w:pPr>
    </w:p>
    <w:p w:rsidR="008B2395" w:rsidRDefault="008B2395" w:rsidP="008B2395">
      <w:pPr>
        <w:spacing w:line="240" w:lineRule="auto"/>
        <w:contextualSpacing/>
        <w:rPr>
          <w:sz w:val="20"/>
          <w:szCs w:val="20"/>
        </w:rPr>
      </w:pPr>
      <w:r>
        <w:rPr>
          <w:sz w:val="20"/>
          <w:szCs w:val="20"/>
        </w:rPr>
        <w:t>Результаты:</w:t>
      </w:r>
    </w:p>
    <w:tbl>
      <w:tblPr>
        <w:tblStyle w:val="a3"/>
        <w:tblW w:w="0" w:type="auto"/>
        <w:tblLook w:val="04A0"/>
      </w:tblPr>
      <w:tblGrid>
        <w:gridCol w:w="3035"/>
        <w:gridCol w:w="2462"/>
        <w:gridCol w:w="2462"/>
        <w:gridCol w:w="2462"/>
      </w:tblGrid>
      <w:tr w:rsidR="008B2395" w:rsidTr="008B2395">
        <w:tc>
          <w:tcPr>
            <w:tcW w:w="3035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Стоплосс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тейкпрофит</w:t>
            </w:r>
            <w:proofErr w:type="spellEnd"/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пунктах</w:t>
            </w:r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валюте</w:t>
            </w:r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процентах</w:t>
            </w:r>
          </w:p>
        </w:tc>
      </w:tr>
      <w:tr w:rsidR="008B2395" w:rsidTr="008B2395">
        <w:tc>
          <w:tcPr>
            <w:tcW w:w="3035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8B2395" w:rsidTr="008B2395">
        <w:tc>
          <w:tcPr>
            <w:tcW w:w="3035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462" w:type="dxa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8B2395" w:rsidTr="00F73F57">
        <w:tc>
          <w:tcPr>
            <w:tcW w:w="10421" w:type="dxa"/>
            <w:gridSpan w:val="4"/>
            <w:vAlign w:val="center"/>
          </w:tcPr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  <w:p w:rsidR="008B2395" w:rsidRDefault="008B2395" w:rsidP="008B2395">
            <w:pPr>
              <w:contextualSpacing/>
              <w:jc w:val="center"/>
              <w:rPr>
                <w:sz w:val="20"/>
                <w:szCs w:val="20"/>
              </w:rPr>
            </w:pPr>
          </w:p>
        </w:tc>
      </w:tr>
    </w:tbl>
    <w:p w:rsidR="008B2395" w:rsidRPr="008B2395" w:rsidRDefault="008B2395" w:rsidP="008B2395">
      <w:pPr>
        <w:spacing w:line="240" w:lineRule="auto"/>
        <w:contextualSpacing/>
        <w:rPr>
          <w:sz w:val="20"/>
          <w:szCs w:val="20"/>
        </w:rPr>
      </w:pPr>
    </w:p>
    <w:sectPr w:rsidR="008B2395" w:rsidRPr="008B2395" w:rsidSect="008B239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04371A"/>
    <w:rsid w:val="0004371A"/>
    <w:rsid w:val="007308A1"/>
    <w:rsid w:val="00801CB5"/>
    <w:rsid w:val="008B2395"/>
    <w:rsid w:val="00A47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37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kolosov</dc:creator>
  <cp:lastModifiedBy>kolosov</cp:lastModifiedBy>
  <cp:revision>1</cp:revision>
  <dcterms:created xsi:type="dcterms:W3CDTF">2018-04-05T10:15:00Z</dcterms:created>
  <dcterms:modified xsi:type="dcterms:W3CDTF">2018-04-05T10:31:00Z</dcterms:modified>
</cp:coreProperties>
</file>